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3C9825" w14:textId="797EC374" w:rsidR="00A55F9A" w:rsidRDefault="00513A4A">
      <w:bookmarkStart w:id="0" w:name="_GoBack"/>
      <w:bookmarkEnd w:id="0"/>
      <w:r>
        <w:rPr>
          <w:noProof/>
          <w:lang w:eastAsia="sk-SK"/>
        </w:rPr>
        <w:drawing>
          <wp:inline distT="0" distB="0" distL="0" distR="0" wp14:anchorId="13749723" wp14:editId="7A02BFBF">
            <wp:extent cx="1866900" cy="857250"/>
            <wp:effectExtent l="0" t="0" r="0" b="0"/>
            <wp:docPr id="1" name="Obrázok 1" descr="C:\Users\prestigio\AppData\Local\Microsoft\Windows\Temporary Internet Files\Content.MSO\D5B94CD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estigio\AppData\Local\Microsoft\Windows\Temporary Internet Files\Content.MSO\D5B94CD0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1D3F57" w14:textId="5669C0B0" w:rsidR="00513A4A" w:rsidRPr="00513A4A" w:rsidRDefault="00513A4A" w:rsidP="00513A4A">
      <w:pPr>
        <w:jc w:val="both"/>
        <w:rPr>
          <w:rFonts w:ascii="Times New Roman" w:hAnsi="Times New Roman" w:cs="Times New Roman"/>
          <w:sz w:val="24"/>
          <w:szCs w:val="24"/>
        </w:rPr>
      </w:pPr>
      <w:r w:rsidRPr="00513A4A">
        <w:rPr>
          <w:rFonts w:ascii="Times New Roman" w:hAnsi="Times New Roman" w:cs="Times New Roman"/>
          <w:sz w:val="24"/>
          <w:szCs w:val="24"/>
        </w:rPr>
        <w:t xml:space="preserve">Obec Veterná  Poruba v novembri 2018 zrealizovala bezbariérový prístup do kultúrneho domu vo Veternej Porube, ktorý bol spolufinancovaný s podporou Žilinského samosprávneho kraja v rámci programu Regionálny rozvoj, podprogram Verejný priestor a verejná infraštruktúra. </w:t>
      </w:r>
    </w:p>
    <w:sectPr w:rsidR="00513A4A" w:rsidRPr="00513A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F9A"/>
    <w:rsid w:val="00513A4A"/>
    <w:rsid w:val="00A55F9A"/>
    <w:rsid w:val="00E7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2F8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E76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763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E76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763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prestigio</dc:creator>
  <cp:lastModifiedBy>Obec</cp:lastModifiedBy>
  <cp:revision>2</cp:revision>
  <dcterms:created xsi:type="dcterms:W3CDTF">2018-12-17T12:12:00Z</dcterms:created>
  <dcterms:modified xsi:type="dcterms:W3CDTF">2018-12-17T12:12:00Z</dcterms:modified>
</cp:coreProperties>
</file>