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lotextu"/>
        <w:rPr>
          <w:color w:val="000000"/>
          <w:u w:val="single"/>
        </w:rPr>
      </w:pPr>
      <w:r>
        <w:rPr>
          <w:color w:val="000000"/>
          <w:u w:val="single"/>
        </w:rPr>
      </w:r>
    </w:p>
    <w:p>
      <w:pPr>
        <w:pStyle w:val="Telotextu"/>
        <w:jc w:val="center"/>
        <w:rPr>
          <w:b/>
          <w:color w:val="000000"/>
          <w:u w:val="single"/>
        </w:rPr>
      </w:pPr>
      <w:r>
        <w:rPr>
          <w:b/>
          <w:color w:val="000000"/>
          <w:u w:val="single"/>
        </w:rPr>
        <w:t>M A T E R S K Á     Š K O L A   Veterná Poruba 36, 031 04 Liptovský  Mikuláš</w:t>
      </w:r>
    </w:p>
    <w:p>
      <w:pPr>
        <w:pStyle w:val="Telotextu"/>
        <w:jc w:val="center"/>
        <w:rPr>
          <w:b/>
          <w:color w:val="000000"/>
          <w:u w:val="single"/>
        </w:rPr>
      </w:pPr>
      <w:r>
        <w:rPr>
          <w:b/>
          <w:color w:val="000000"/>
          <w:u w:val="single"/>
        </w:rPr>
      </w:r>
    </w:p>
    <w:p>
      <w:pPr>
        <w:pStyle w:val="Telotextu"/>
        <w:jc w:val="center"/>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u w:val="single"/>
        </w:rPr>
      </w:pPr>
      <w:r>
        <w:rPr>
          <w:b/>
          <w:color w:val="000000"/>
          <w:u w:val="single"/>
        </w:rPr>
      </w:r>
    </w:p>
    <w:p>
      <w:pPr>
        <w:pStyle w:val="Telotextu"/>
        <w:rPr>
          <w:b/>
          <w:color w:val="000000"/>
        </w:rPr>
      </w:pPr>
      <w:r>
        <w:rPr>
          <w:b/>
          <w:color w:val="000000"/>
        </w:rPr>
      </w:r>
    </w:p>
    <w:p>
      <w:pPr>
        <w:pStyle w:val="Telotextu"/>
        <w:rPr>
          <w:b/>
          <w:color w:val="000000"/>
          <w:sz w:val="36"/>
          <w:szCs w:val="36"/>
        </w:rPr>
      </w:pPr>
      <w:r>
        <w:rPr>
          <w:b/>
          <w:color w:val="000000"/>
          <w:sz w:val="36"/>
          <w:szCs w:val="36"/>
        </w:rPr>
      </w:r>
    </w:p>
    <w:p>
      <w:pPr>
        <w:pStyle w:val="Telotextu"/>
        <w:rPr>
          <w:b/>
          <w:color w:val="000000"/>
          <w:sz w:val="36"/>
          <w:szCs w:val="36"/>
        </w:rPr>
      </w:pPr>
      <w:r>
        <w:rPr>
          <w:b/>
          <w:color w:val="000000"/>
          <w:sz w:val="36"/>
          <w:szCs w:val="36"/>
        </w:rPr>
        <w:t xml:space="preserve">               </w:t>
      </w:r>
      <w:r>
        <w:rPr>
          <w:b/>
          <w:color w:val="000000"/>
          <w:sz w:val="36"/>
          <w:szCs w:val="36"/>
        </w:rPr>
        <w:t>Š K O L S K Ý       P O R I A D O K</w:t>
      </w:r>
    </w:p>
    <w:p>
      <w:pPr>
        <w:pStyle w:val="Telotextu"/>
        <w:rPr>
          <w:b/>
          <w:color w:val="000000"/>
          <w:sz w:val="36"/>
          <w:szCs w:val="36"/>
        </w:rPr>
      </w:pPr>
      <w:r>
        <w:rPr>
          <w:b/>
          <w:color w:val="000000"/>
          <w:sz w:val="36"/>
          <w:szCs w:val="36"/>
        </w:rPr>
      </w:r>
    </w:p>
    <w:p>
      <w:pPr>
        <w:pStyle w:val="Telotextu"/>
        <w:rPr>
          <w:b/>
          <w:color w:val="000000"/>
          <w:sz w:val="36"/>
          <w:szCs w:val="36"/>
        </w:rPr>
      </w:pPr>
      <w:r>
        <w:rPr>
          <w:b/>
          <w:color w:val="000000"/>
          <w:sz w:val="36"/>
          <w:szCs w:val="36"/>
        </w:rPr>
      </w:r>
    </w:p>
    <w:p>
      <w:pPr>
        <w:pStyle w:val="Telotextu"/>
        <w:rPr>
          <w:b/>
          <w:color w:val="000000"/>
          <w:sz w:val="36"/>
          <w:szCs w:val="36"/>
        </w:rPr>
      </w:pPr>
      <w:r>
        <w:rPr>
          <w:b/>
          <w:color w:val="000000"/>
          <w:sz w:val="36"/>
          <w:szCs w:val="36"/>
        </w:rPr>
      </w:r>
    </w:p>
    <w:p>
      <w:pPr>
        <w:pStyle w:val="Telotextu"/>
        <w:rPr>
          <w:b/>
          <w:color w:val="000000"/>
          <w:sz w:val="36"/>
          <w:szCs w:val="36"/>
        </w:rPr>
      </w:pPr>
      <w:r>
        <w:rPr>
          <w:b/>
          <w:color w:val="000000"/>
          <w:sz w:val="36"/>
          <w:szCs w:val="36"/>
        </w:rPr>
        <w:t xml:space="preserve">                          </w:t>
      </w:r>
      <w:r>
        <w:rPr>
          <w:b/>
          <w:color w:val="000000"/>
          <w:sz w:val="36"/>
          <w:szCs w:val="36"/>
        </w:rPr>
        <w:t>MATERSKEJ   ŠKOLY</w:t>
      </w:r>
    </w:p>
    <w:p>
      <w:pPr>
        <w:pStyle w:val="Telotextu"/>
        <w:rPr>
          <w:b/>
          <w:color w:val="000000"/>
          <w:sz w:val="36"/>
          <w:szCs w:val="36"/>
        </w:rPr>
      </w:pPr>
      <w:r>
        <w:rPr>
          <w:b/>
          <w:color w:val="000000"/>
          <w:sz w:val="36"/>
          <w:szCs w:val="36"/>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jc w:val="center"/>
        <w:rPr>
          <w:b/>
          <w:color w:val="000000"/>
        </w:rPr>
      </w:pPr>
      <w:r>
        <w:rPr>
          <w:b/>
          <w:color w:val="000000"/>
        </w:rPr>
        <w:t xml:space="preserve">                                                                          </w:t>
      </w:r>
      <w:r>
        <w:rPr>
          <w:b/>
          <w:color w:val="000000"/>
        </w:rPr>
        <w:t>Prerokovaný v pedagogickej rade : 27.2.2025</w:t>
      </w:r>
    </w:p>
    <w:p>
      <w:pPr>
        <w:pStyle w:val="Telotextu"/>
        <w:jc w:val="right"/>
        <w:rPr>
          <w:b/>
          <w:color w:val="000000"/>
        </w:rPr>
      </w:pPr>
      <w:r>
        <w:rPr>
          <w:b/>
          <w:color w:val="000000"/>
        </w:rPr>
        <w:t xml:space="preserve">                                                                                    </w:t>
      </w:r>
      <w:r>
        <w:rPr>
          <w:b/>
          <w:color w:val="000000"/>
        </w:rPr>
        <w:t>Rada školy     : 27.2.2025</w:t>
      </w:r>
    </w:p>
    <w:p>
      <w:pPr>
        <w:pStyle w:val="Telotextu"/>
        <w:jc w:val="right"/>
        <w:rPr>
          <w:b/>
          <w:color w:val="000000"/>
        </w:rPr>
      </w:pPr>
      <w:r>
        <w:rPr>
          <w:b/>
          <w:color w:val="000000"/>
        </w:rPr>
      </w:r>
    </w:p>
    <w:p>
      <w:pPr>
        <w:pStyle w:val="Telotextu"/>
        <w:jc w:val="right"/>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b/>
          <w:color w:val="000000"/>
          <w:sz w:val="40"/>
          <w:szCs w:val="40"/>
        </w:rPr>
      </w:pPr>
      <w:r>
        <w:rPr>
          <w:b/>
          <w:color w:val="000000"/>
          <w:sz w:val="40"/>
          <w:szCs w:val="40"/>
        </w:rPr>
      </w:r>
    </w:p>
    <w:p>
      <w:pPr>
        <w:pStyle w:val="Telotextu"/>
        <w:rPr>
          <w:b/>
          <w:sz w:val="40"/>
          <w:szCs w:val="40"/>
        </w:rPr>
      </w:pPr>
      <w:r>
        <w:rPr>
          <w:b/>
          <w:sz w:val="40"/>
          <w:szCs w:val="40"/>
        </w:rPr>
        <w:t xml:space="preserve">               </w:t>
      </w:r>
      <w:r>
        <w:rPr>
          <w:b/>
          <w:sz w:val="40"/>
          <w:szCs w:val="40"/>
        </w:rPr>
        <w:t xml:space="preserve">D E N N Ý         P O R I A D O K </w:t>
      </w:r>
    </w:p>
    <w:p>
      <w:pPr>
        <w:pStyle w:val="Telotextu"/>
        <w:rPr>
          <w:b/>
          <w:sz w:val="36"/>
          <w:szCs w:val="36"/>
        </w:rPr>
      </w:pPr>
      <w:r>
        <w:rPr>
          <w:b/>
          <w:sz w:val="36"/>
          <w:szCs w:val="36"/>
        </w:rPr>
      </w:r>
    </w:p>
    <w:p>
      <w:pPr>
        <w:pStyle w:val="Telotextu"/>
        <w:rPr>
          <w:b/>
          <w:sz w:val="28"/>
          <w:szCs w:val="28"/>
        </w:rPr>
      </w:pPr>
      <w:r>
        <w:rPr>
          <w:b/>
          <w:sz w:val="28"/>
          <w:szCs w:val="28"/>
        </w:rPr>
      </w:r>
    </w:p>
    <w:p>
      <w:pPr>
        <w:pStyle w:val="Telotextu"/>
        <w:rPr>
          <w:b/>
          <w:sz w:val="28"/>
          <w:szCs w:val="28"/>
        </w:rPr>
      </w:pPr>
      <w:r>
        <w:rPr>
          <w:b/>
          <w:sz w:val="28"/>
          <w:szCs w:val="28"/>
        </w:rPr>
        <w:t>Riaditeľka   :       Bc. Diana Koniarová Švárna</w:t>
      </w:r>
    </w:p>
    <w:p>
      <w:pPr>
        <w:pStyle w:val="Telotextu"/>
        <w:rPr>
          <w:b/>
          <w:sz w:val="28"/>
          <w:szCs w:val="28"/>
        </w:rPr>
      </w:pPr>
      <w:r>
        <w:rPr>
          <w:b/>
          <w:sz w:val="28"/>
          <w:szCs w:val="28"/>
        </w:rPr>
        <w:t>Učiteľka      :        Mgr. Lenka Kellová</w:t>
      </w:r>
    </w:p>
    <w:p>
      <w:pPr>
        <w:pStyle w:val="Telotextu"/>
        <w:rPr>
          <w:b/>
          <w:sz w:val="28"/>
          <w:szCs w:val="28"/>
          <w:u w:val="single"/>
        </w:rPr>
      </w:pPr>
      <w:r>
        <w:rPr>
          <w:b/>
          <w:sz w:val="28"/>
          <w:szCs w:val="28"/>
          <w:u w:val="single"/>
        </w:rPr>
      </w:r>
    </w:p>
    <w:p>
      <w:pPr>
        <w:pStyle w:val="Telotextu"/>
        <w:rPr>
          <w:b/>
          <w:sz w:val="28"/>
          <w:szCs w:val="28"/>
          <w:u w:val="single"/>
        </w:rPr>
      </w:pPr>
      <w:r>
        <w:rPr>
          <w:b/>
          <w:sz w:val="28"/>
          <w:szCs w:val="28"/>
          <w:u w:val="single"/>
        </w:rPr>
      </w:r>
    </w:p>
    <w:p>
      <w:pPr>
        <w:pStyle w:val="Telotextu"/>
        <w:pBdr>
          <w:bottom w:val="single" w:sz="6" w:space="1" w:color="000000"/>
        </w:pBdr>
        <w:rPr>
          <w:b/>
          <w:sz w:val="28"/>
          <w:szCs w:val="28"/>
        </w:rPr>
      </w:pPr>
      <w:r>
        <w:rPr>
          <w:b/>
          <w:sz w:val="28"/>
          <w:szCs w:val="28"/>
        </w:rPr>
        <w:t>Č a s                            č i n n o s t i</w:t>
      </w:r>
    </w:p>
    <w:p>
      <w:pPr>
        <w:pStyle w:val="Telotextu"/>
        <w:rPr>
          <w:b/>
          <w:sz w:val="28"/>
          <w:szCs w:val="28"/>
        </w:rPr>
      </w:pPr>
      <w:r>
        <w:rPr>
          <w:b/>
          <w:sz w:val="28"/>
          <w:szCs w:val="28"/>
        </w:rPr>
      </w:r>
    </w:p>
    <w:p>
      <w:pPr>
        <w:pStyle w:val="Telotextu"/>
        <w:rPr>
          <w:b/>
          <w:sz w:val="28"/>
          <w:szCs w:val="28"/>
        </w:rPr>
      </w:pPr>
      <w:r>
        <w:rPr>
          <w:b/>
          <w:sz w:val="28"/>
          <w:szCs w:val="28"/>
        </w:rPr>
        <w:t>7.00                       OTVORENIE  MŠ</w:t>
      </w:r>
    </w:p>
    <w:p>
      <w:pPr>
        <w:pStyle w:val="Telotextu"/>
        <w:rPr>
          <w:b/>
          <w:sz w:val="28"/>
          <w:szCs w:val="28"/>
        </w:rPr>
      </w:pPr>
      <w:r>
        <w:rPr>
          <w:b/>
          <w:sz w:val="28"/>
          <w:szCs w:val="28"/>
        </w:rPr>
      </w:r>
    </w:p>
    <w:p>
      <w:pPr>
        <w:pStyle w:val="Telotextu"/>
        <w:rPr/>
      </w:pPr>
      <w:r>
        <w:rPr>
          <w:sz w:val="28"/>
          <w:szCs w:val="28"/>
        </w:rPr>
        <w:t xml:space="preserve">7.00 –   8.45           hry a činnosti podľa výberu detí, </w:t>
      </w:r>
    </w:p>
    <w:p>
      <w:pPr>
        <w:pStyle w:val="Telotextu"/>
        <w:rPr>
          <w:sz w:val="28"/>
          <w:szCs w:val="28"/>
        </w:rPr>
      </w:pPr>
      <w:r>
        <w:rPr>
          <w:sz w:val="28"/>
          <w:szCs w:val="28"/>
        </w:rPr>
        <w:t xml:space="preserve">                               </w:t>
      </w:r>
      <w:r>
        <w:rPr>
          <w:sz w:val="28"/>
          <w:szCs w:val="28"/>
        </w:rPr>
        <w:t>zdravotné cvičenie</w:t>
      </w:r>
    </w:p>
    <w:p>
      <w:pPr>
        <w:pStyle w:val="Telotextu"/>
        <w:rPr>
          <w:sz w:val="28"/>
          <w:szCs w:val="28"/>
        </w:rPr>
      </w:pPr>
      <w:r>
        <w:rPr>
          <w:sz w:val="28"/>
          <w:szCs w:val="28"/>
        </w:rPr>
      </w:r>
    </w:p>
    <w:p>
      <w:pPr>
        <w:pStyle w:val="Telotextu"/>
        <w:rPr>
          <w:sz w:val="28"/>
          <w:szCs w:val="28"/>
        </w:rPr>
      </w:pPr>
      <w:r>
        <w:rPr>
          <w:sz w:val="28"/>
          <w:szCs w:val="28"/>
        </w:rPr>
      </w:r>
    </w:p>
    <w:p>
      <w:pPr>
        <w:pStyle w:val="Telotextu"/>
        <w:rPr/>
      </w:pPr>
      <w:r>
        <w:rPr>
          <w:b/>
          <w:sz w:val="28"/>
          <w:szCs w:val="28"/>
        </w:rPr>
        <w:t>8.45 –   9.15</w:t>
      </w:r>
      <w:r>
        <w:rPr>
          <w:sz w:val="28"/>
          <w:szCs w:val="28"/>
        </w:rPr>
        <w:t xml:space="preserve">           </w:t>
      </w:r>
      <w:r>
        <w:rPr>
          <w:b/>
          <w:sz w:val="28"/>
          <w:szCs w:val="28"/>
        </w:rPr>
        <w:t>osobná hygiena, desiata</w:t>
      </w:r>
    </w:p>
    <w:p>
      <w:pPr>
        <w:pStyle w:val="Telotextu"/>
        <w:rPr>
          <w:b/>
          <w:sz w:val="28"/>
          <w:szCs w:val="28"/>
        </w:rPr>
      </w:pPr>
      <w:r>
        <w:rPr>
          <w:b/>
          <w:sz w:val="28"/>
          <w:szCs w:val="28"/>
        </w:rPr>
      </w:r>
    </w:p>
    <w:p>
      <w:pPr>
        <w:pStyle w:val="Telotextu"/>
        <w:rPr>
          <w:sz w:val="28"/>
          <w:szCs w:val="28"/>
        </w:rPr>
      </w:pPr>
      <w:r>
        <w:rPr>
          <w:sz w:val="28"/>
          <w:szCs w:val="28"/>
        </w:rPr>
      </w:r>
    </w:p>
    <w:p>
      <w:pPr>
        <w:pStyle w:val="Telotextu"/>
        <w:rPr/>
      </w:pPr>
      <w:r>
        <w:rPr>
          <w:sz w:val="28"/>
          <w:szCs w:val="28"/>
        </w:rPr>
        <w:t xml:space="preserve">9.15 – 11.45           dopoludňajšia vzdelávacia  aktivita, pobyt vonku </w:t>
      </w:r>
    </w:p>
    <w:p>
      <w:pPr>
        <w:pStyle w:val="Telotextu"/>
        <w:rPr>
          <w:sz w:val="28"/>
          <w:szCs w:val="28"/>
        </w:rPr>
      </w:pPr>
      <w:r>
        <w:rPr>
          <w:sz w:val="28"/>
          <w:szCs w:val="28"/>
        </w:rPr>
      </w:r>
    </w:p>
    <w:p>
      <w:pPr>
        <w:pStyle w:val="Telotextu"/>
        <w:rPr>
          <w:b/>
          <w:sz w:val="28"/>
          <w:szCs w:val="28"/>
        </w:rPr>
      </w:pPr>
      <w:r>
        <w:rPr>
          <w:b/>
          <w:sz w:val="28"/>
          <w:szCs w:val="28"/>
        </w:rPr>
      </w:r>
    </w:p>
    <w:p>
      <w:pPr>
        <w:pStyle w:val="Telotextu"/>
        <w:rPr>
          <w:b/>
          <w:sz w:val="28"/>
          <w:szCs w:val="28"/>
        </w:rPr>
      </w:pPr>
      <w:r>
        <w:rPr>
          <w:b/>
          <w:sz w:val="28"/>
          <w:szCs w:val="28"/>
        </w:rPr>
        <w:t>11.45 – 12.15         osobná hygiena, obed</w:t>
      </w:r>
    </w:p>
    <w:p>
      <w:pPr>
        <w:pStyle w:val="Telotextu"/>
        <w:rPr>
          <w:b/>
          <w:sz w:val="28"/>
          <w:szCs w:val="28"/>
        </w:rPr>
      </w:pPr>
      <w:r>
        <w:rPr>
          <w:b/>
          <w:sz w:val="28"/>
          <w:szCs w:val="28"/>
        </w:rPr>
      </w:r>
    </w:p>
    <w:p>
      <w:pPr>
        <w:pStyle w:val="Telotextu"/>
        <w:rPr>
          <w:sz w:val="28"/>
          <w:szCs w:val="28"/>
        </w:rPr>
      </w:pPr>
      <w:r>
        <w:rPr>
          <w:sz w:val="28"/>
          <w:szCs w:val="28"/>
        </w:rPr>
      </w:r>
    </w:p>
    <w:p>
      <w:pPr>
        <w:pStyle w:val="Telotextu"/>
        <w:rPr/>
      </w:pPr>
      <w:r>
        <w:rPr>
          <w:sz w:val="28"/>
          <w:szCs w:val="28"/>
        </w:rPr>
        <w:t>12.45 -  14.45         osobná hygiena, odpočinok</w:t>
      </w:r>
    </w:p>
    <w:p>
      <w:pPr>
        <w:pStyle w:val="Telotextu"/>
        <w:rPr>
          <w:sz w:val="28"/>
          <w:szCs w:val="28"/>
        </w:rPr>
      </w:pPr>
      <w:r>
        <w:rPr>
          <w:sz w:val="28"/>
          <w:szCs w:val="28"/>
        </w:rPr>
        <w:t xml:space="preserve">                               </w:t>
      </w:r>
    </w:p>
    <w:p>
      <w:pPr>
        <w:pStyle w:val="Telotextu"/>
        <w:rPr>
          <w:sz w:val="28"/>
          <w:szCs w:val="28"/>
        </w:rPr>
      </w:pPr>
      <w:r>
        <w:rPr>
          <w:sz w:val="28"/>
          <w:szCs w:val="28"/>
        </w:rPr>
      </w:r>
    </w:p>
    <w:p>
      <w:pPr>
        <w:pStyle w:val="Telotextu"/>
        <w:rPr>
          <w:b/>
          <w:sz w:val="28"/>
          <w:szCs w:val="28"/>
        </w:rPr>
      </w:pPr>
      <w:r>
        <w:rPr>
          <w:b/>
          <w:sz w:val="28"/>
          <w:szCs w:val="28"/>
        </w:rPr>
        <w:t>14.45 – 15.15         osobná hygiena , olovrant</w:t>
      </w:r>
    </w:p>
    <w:p>
      <w:pPr>
        <w:pStyle w:val="Telotextu"/>
        <w:rPr>
          <w:b/>
          <w:sz w:val="28"/>
          <w:szCs w:val="28"/>
        </w:rPr>
      </w:pPr>
      <w:r>
        <w:rPr>
          <w:b/>
          <w:sz w:val="28"/>
          <w:szCs w:val="28"/>
        </w:rPr>
      </w:r>
    </w:p>
    <w:p>
      <w:pPr>
        <w:pStyle w:val="Telotextu"/>
        <w:rPr>
          <w:sz w:val="28"/>
          <w:szCs w:val="28"/>
        </w:rPr>
      </w:pPr>
      <w:r>
        <w:rPr>
          <w:sz w:val="28"/>
          <w:szCs w:val="28"/>
        </w:rPr>
      </w:r>
    </w:p>
    <w:p>
      <w:pPr>
        <w:pStyle w:val="Telotextu"/>
        <w:rPr/>
      </w:pPr>
      <w:r>
        <w:rPr>
          <w:sz w:val="28"/>
          <w:szCs w:val="28"/>
        </w:rPr>
        <w:t xml:space="preserve">15.15 – 16.30          popoludňajšia vzdelávacia aktivita, hry a činnosti –     </w:t>
      </w:r>
    </w:p>
    <w:p>
      <w:pPr>
        <w:pStyle w:val="Telotextu"/>
        <w:rPr/>
      </w:pPr>
      <w:r>
        <w:rPr>
          <w:sz w:val="28"/>
          <w:szCs w:val="28"/>
        </w:rPr>
        <w:t xml:space="preserve">                                </w:t>
      </w:r>
      <w:r>
        <w:rPr>
          <w:sz w:val="28"/>
          <w:szCs w:val="28"/>
        </w:rPr>
        <w:t>Individuálne, skupinové podľa výberu detí,</w:t>
      </w:r>
    </w:p>
    <w:p>
      <w:pPr>
        <w:pStyle w:val="Telotextu"/>
        <w:rPr>
          <w:sz w:val="28"/>
          <w:szCs w:val="28"/>
        </w:rPr>
      </w:pPr>
      <w:r>
        <w:rPr>
          <w:sz w:val="28"/>
          <w:szCs w:val="28"/>
        </w:rPr>
        <w:t xml:space="preserve">                                </w:t>
      </w:r>
      <w:r>
        <w:rPr>
          <w:sz w:val="28"/>
          <w:szCs w:val="28"/>
        </w:rPr>
        <w:t xml:space="preserve">krúžkové  aktivity,                 </w:t>
      </w:r>
    </w:p>
    <w:p>
      <w:pPr>
        <w:pStyle w:val="Telotextu"/>
        <w:rPr>
          <w:sz w:val="28"/>
          <w:szCs w:val="28"/>
        </w:rPr>
      </w:pPr>
      <w:r>
        <w:rPr>
          <w:sz w:val="28"/>
          <w:szCs w:val="28"/>
        </w:rPr>
        <w:t xml:space="preserve">                                </w:t>
      </w:r>
      <w:r>
        <w:rPr>
          <w:sz w:val="28"/>
          <w:szCs w:val="28"/>
        </w:rPr>
        <w:t>v letnom období  pobyt vonku</w:t>
      </w:r>
    </w:p>
    <w:p>
      <w:pPr>
        <w:pStyle w:val="Telotextu"/>
        <w:rPr>
          <w:sz w:val="28"/>
          <w:szCs w:val="28"/>
        </w:rPr>
      </w:pPr>
      <w:r>
        <w:rPr>
          <w:sz w:val="28"/>
          <w:szCs w:val="28"/>
        </w:rPr>
      </w:r>
    </w:p>
    <w:p>
      <w:pPr>
        <w:pStyle w:val="Telotextu"/>
        <w:rPr>
          <w:b/>
          <w:sz w:val="28"/>
          <w:szCs w:val="28"/>
        </w:rPr>
      </w:pPr>
      <w:r>
        <w:rPr>
          <w:b/>
          <w:sz w:val="28"/>
          <w:szCs w:val="28"/>
        </w:rPr>
        <w:t>16.30                     UKONČENIE  PREVÁDZKY  MŠ</w:t>
      </w:r>
    </w:p>
    <w:p>
      <w:pPr>
        <w:pStyle w:val="Telotextu"/>
        <w:rPr>
          <w:b/>
          <w:sz w:val="28"/>
          <w:szCs w:val="28"/>
        </w:rPr>
      </w:pPr>
      <w:r>
        <w:rPr>
          <w:b/>
          <w:sz w:val="28"/>
          <w:szCs w:val="28"/>
        </w:rPr>
      </w:r>
    </w:p>
    <w:p>
      <w:pPr>
        <w:pStyle w:val="Normal"/>
        <w:jc w:val="center"/>
        <w:rPr>
          <w:b/>
        </w:rPr>
      </w:pPr>
      <w:r>
        <w:rPr>
          <w:b/>
        </w:rPr>
        <w:t xml:space="preserve"> </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jc w:val="center"/>
        <w:rPr>
          <w:b/>
        </w:rPr>
      </w:pPr>
      <w:r>
        <w:rPr>
          <w:b/>
        </w:rPr>
      </w:r>
    </w:p>
    <w:p>
      <w:pPr>
        <w:pStyle w:val="Normal"/>
        <w:jc w:val="center"/>
        <w:rPr>
          <w:sz w:val="28"/>
          <w:szCs w:val="28"/>
        </w:rPr>
      </w:pPr>
      <w:r>
        <w:rPr>
          <w:b/>
          <w:sz w:val="28"/>
          <w:szCs w:val="28"/>
        </w:rPr>
        <w:t>Š K O L S K Ý      P O R I A D O K</w:t>
      </w:r>
    </w:p>
    <w:p>
      <w:pPr>
        <w:pStyle w:val="Normal"/>
        <w:rPr>
          <w:b/>
          <w:sz w:val="28"/>
          <w:szCs w:val="28"/>
        </w:rPr>
      </w:pPr>
      <w:r>
        <w:rPr>
          <w:b/>
          <w:sz w:val="28"/>
          <w:szCs w:val="28"/>
        </w:rPr>
      </w:r>
    </w:p>
    <w:p>
      <w:pPr>
        <w:pStyle w:val="Normal"/>
        <w:jc w:val="center"/>
        <w:rPr>
          <w:sz w:val="28"/>
          <w:szCs w:val="28"/>
        </w:rPr>
      </w:pPr>
      <w:r>
        <w:rPr>
          <w:b/>
          <w:sz w:val="28"/>
          <w:szCs w:val="28"/>
        </w:rPr>
        <w:t>M A T E R S K E J      Š K O L Y     VO  VETERNEJ  PORUBE</w:t>
      </w:r>
    </w:p>
    <w:p>
      <w:pPr>
        <w:pStyle w:val="Normal"/>
        <w:jc w:val="center"/>
        <w:rPr>
          <w:sz w:val="28"/>
          <w:szCs w:val="28"/>
        </w:rPr>
      </w:pPr>
      <w:r>
        <w:rPr>
          <w:sz w:val="28"/>
          <w:szCs w:val="28"/>
        </w:rPr>
      </w:r>
    </w:p>
    <w:p>
      <w:pPr>
        <w:pStyle w:val="Normal"/>
        <w:jc w:val="both"/>
        <w:rPr>
          <w:sz w:val="28"/>
          <w:szCs w:val="28"/>
        </w:rPr>
      </w:pPr>
      <w:r>
        <w:rPr>
          <w:sz w:val="28"/>
          <w:szCs w:val="28"/>
        </w:rPr>
      </w:r>
    </w:p>
    <w:p>
      <w:pPr>
        <w:pStyle w:val="Normal"/>
        <w:rPr/>
      </w:pPr>
      <w:r>
        <w:rPr/>
      </w:r>
    </w:p>
    <w:p>
      <w:pPr>
        <w:pStyle w:val="Telotextu"/>
        <w:spacing w:lineRule="auto" w:line="360"/>
        <w:rPr/>
      </w:pPr>
      <w:r>
        <w:rPr/>
        <w:t xml:space="preserve"> </w:t>
      </w:r>
      <w:r>
        <w:rPr/>
        <w:t>Školský poriadok materskej školy je vypracovaný v zmysle § 153 zákona NR SR č. 245/2008 Z.z. o výchove a vzdelávaní a o zmene a doplnení niektorých zákonov , Vyhlášky MŠ SR č. 306/2008 Z.z. o materskej škole a Vyhlášky č. 308/ 2009 v znení  neskorších predpisov, Pracovného poriadku pre výchovných a ostatných pracovníkov škôl a školských zariadení s prihliadnutím na špecifické podmienky Materskej školy vo  Veternej  Porube.</w:t>
      </w:r>
    </w:p>
    <w:p>
      <w:pPr>
        <w:pStyle w:val="Normal"/>
        <w:spacing w:lineRule="auto" w:line="360"/>
        <w:jc w:val="both"/>
        <w:rPr/>
      </w:pPr>
      <w:r>
        <w:rPr/>
      </w:r>
    </w:p>
    <w:p>
      <w:pPr>
        <w:pStyle w:val="Normal"/>
        <w:jc w:val="both"/>
        <w:rPr/>
      </w:pPr>
      <w:r>
        <w:rPr/>
      </w:r>
    </w:p>
    <w:p>
      <w:pPr>
        <w:pStyle w:val="Normal"/>
        <w:jc w:val="center"/>
        <w:rPr/>
      </w:pPr>
      <w:r>
        <w:rPr/>
        <w:t>I.</w:t>
      </w:r>
    </w:p>
    <w:p>
      <w:pPr>
        <w:pStyle w:val="Normal"/>
        <w:jc w:val="both"/>
        <w:rPr/>
      </w:pPr>
      <w:r>
        <w:rPr/>
      </w:r>
    </w:p>
    <w:p>
      <w:pPr>
        <w:pStyle w:val="Normal"/>
        <w:jc w:val="both"/>
        <w:rPr/>
      </w:pPr>
      <w:r>
        <w:rPr/>
      </w:r>
    </w:p>
    <w:p>
      <w:pPr>
        <w:pStyle w:val="Nadpis1"/>
        <w:rPr>
          <w:u w:val="single"/>
        </w:rPr>
      </w:pPr>
      <w:r>
        <w:rPr>
          <w:u w:val="single"/>
        </w:rPr>
        <w:t>Charakteristika materskej školy</w:t>
      </w:r>
    </w:p>
    <w:p>
      <w:pPr>
        <w:pStyle w:val="Normal"/>
        <w:jc w:val="center"/>
        <w:rPr>
          <w:u w:val="single"/>
        </w:rPr>
      </w:pPr>
      <w:r>
        <w:rPr>
          <w:u w:val="single"/>
        </w:rPr>
      </w:r>
    </w:p>
    <w:p>
      <w:pPr>
        <w:pStyle w:val="Telotextu"/>
        <w:spacing w:lineRule="auto" w:line="360"/>
        <w:rPr/>
      </w:pPr>
      <w:r>
        <w:rPr/>
        <w:t xml:space="preserve"> </w:t>
      </w:r>
      <w:r>
        <w:rPr/>
        <w:t>Materská škola je jednotriedna. Poskytuje celodennú starostlivosť deťom vo veku od dvoch do šiestich rokov a deťom s odloženou školskou dochádzkou. Materská škola poskytuje deťom aj možnosť poldenného pobytu.</w:t>
      </w:r>
    </w:p>
    <w:p>
      <w:pPr>
        <w:pStyle w:val="Normal"/>
        <w:tabs>
          <w:tab w:val="clear" w:pos="708"/>
          <w:tab w:val="left" w:pos="180" w:leader="none"/>
        </w:tabs>
        <w:spacing w:lineRule="auto" w:line="360"/>
        <w:jc w:val="both"/>
        <w:rPr/>
      </w:pPr>
      <w:r>
        <w:rPr/>
        <w:t xml:space="preserve"> </w:t>
      </w:r>
      <w:r>
        <w:rPr/>
        <w:t>Materská škola  je umiestnená v adaptovanej budove. Priestory tvoria tieto miestnosti : vstupná chodba, šatňová chodba, trieda, jedáleň , spálňa, kancelária riad. MŠ , kuchyňa, sklad potravín , soc. zariadenie pre personál  MŠ a pre deti.</w:t>
      </w:r>
    </w:p>
    <w:p>
      <w:pPr>
        <w:pStyle w:val="Normal"/>
        <w:tabs>
          <w:tab w:val="clear" w:pos="708"/>
          <w:tab w:val="left" w:pos="180" w:leader="none"/>
        </w:tabs>
        <w:spacing w:lineRule="auto" w:line="360"/>
        <w:jc w:val="both"/>
        <w:rPr/>
      </w:pPr>
      <w:r>
        <w:rPr/>
      </w:r>
    </w:p>
    <w:p>
      <w:pPr>
        <w:pStyle w:val="Normal"/>
        <w:tabs>
          <w:tab w:val="clear" w:pos="708"/>
          <w:tab w:val="left" w:pos="180" w:leader="none"/>
        </w:tabs>
        <w:jc w:val="both"/>
        <w:rPr/>
      </w:pPr>
      <w:r>
        <w:rPr/>
      </w:r>
    </w:p>
    <w:p>
      <w:pPr>
        <w:pStyle w:val="Normal"/>
        <w:tabs>
          <w:tab w:val="clear" w:pos="708"/>
          <w:tab w:val="left" w:pos="180" w:leader="none"/>
        </w:tabs>
        <w:jc w:val="center"/>
        <w:rPr/>
      </w:pPr>
      <w:r>
        <w:rPr/>
        <w:t>II.</w:t>
      </w:r>
    </w:p>
    <w:p>
      <w:pPr>
        <w:pStyle w:val="Normal"/>
        <w:tabs>
          <w:tab w:val="clear" w:pos="708"/>
          <w:tab w:val="left" w:pos="180" w:leader="none"/>
        </w:tabs>
        <w:jc w:val="center"/>
        <w:rPr/>
      </w:pPr>
      <w:r>
        <w:rPr/>
      </w:r>
    </w:p>
    <w:p>
      <w:pPr>
        <w:pStyle w:val="Normal"/>
        <w:tabs>
          <w:tab w:val="clear" w:pos="708"/>
          <w:tab w:val="left" w:pos="180" w:leader="none"/>
        </w:tabs>
        <w:rPr/>
      </w:pPr>
      <w:r>
        <w:rPr/>
      </w:r>
    </w:p>
    <w:p>
      <w:pPr>
        <w:pStyle w:val="Nadpis1"/>
        <w:tabs>
          <w:tab w:val="clear" w:pos="708"/>
          <w:tab w:val="left" w:pos="180" w:leader="none"/>
        </w:tabs>
        <w:rPr>
          <w:u w:val="single"/>
        </w:rPr>
      </w:pPr>
      <w:r>
        <w:rPr>
          <w:u w:val="single"/>
        </w:rPr>
        <w:t>Prevádzka materskej školy</w:t>
      </w:r>
    </w:p>
    <w:p>
      <w:pPr>
        <w:pStyle w:val="Normal"/>
        <w:tabs>
          <w:tab w:val="clear" w:pos="708"/>
          <w:tab w:val="left" w:pos="180" w:leader="none"/>
        </w:tabs>
        <w:jc w:val="center"/>
        <w:rPr>
          <w:u w:val="single"/>
        </w:rPr>
      </w:pPr>
      <w:r>
        <w:rPr>
          <w:u w:val="single"/>
        </w:rPr>
      </w:r>
    </w:p>
    <w:p>
      <w:pPr>
        <w:pStyle w:val="Telotextu"/>
        <w:tabs>
          <w:tab w:val="clear" w:pos="708"/>
          <w:tab w:val="left" w:pos="180" w:leader="none"/>
        </w:tabs>
        <w:rPr/>
      </w:pPr>
      <w:r>
        <w:rPr/>
      </w:r>
    </w:p>
    <w:p>
      <w:pPr>
        <w:pStyle w:val="Telotextu"/>
        <w:tabs>
          <w:tab w:val="clear" w:pos="708"/>
          <w:tab w:val="left" w:pos="180" w:leader="none"/>
        </w:tabs>
        <w:rPr/>
      </w:pPr>
      <w:r>
        <w:rPr/>
        <w:t>Materská škola je v prevádzke v pracovných dňoch od 7.</w:t>
      </w:r>
      <w:r>
        <w:rPr>
          <w:vertAlign w:val="superscript"/>
        </w:rPr>
        <w:t>oo</w:t>
      </w:r>
      <w:r>
        <w:rPr/>
        <w:t xml:space="preserve">  do  16.</w:t>
      </w:r>
      <w:r>
        <w:rPr>
          <w:vertAlign w:val="superscript"/>
        </w:rPr>
        <w:t xml:space="preserve">30 </w:t>
      </w:r>
      <w:r>
        <w:rPr/>
        <w:t>hod.</w:t>
      </w:r>
    </w:p>
    <w:p>
      <w:pPr>
        <w:pStyle w:val="Normal"/>
        <w:tabs>
          <w:tab w:val="clear" w:pos="708"/>
          <w:tab w:val="left" w:pos="180" w:leader="none"/>
        </w:tabs>
        <w:rPr/>
      </w:pPr>
      <w:r>
        <w:rPr/>
        <w:t xml:space="preserve">  </w:t>
      </w:r>
    </w:p>
    <w:p>
      <w:pPr>
        <w:pStyle w:val="Normal"/>
        <w:tabs>
          <w:tab w:val="clear" w:pos="708"/>
          <w:tab w:val="left" w:pos="180" w:leader="none"/>
        </w:tabs>
        <w:rPr/>
      </w:pPr>
      <w:r>
        <w:rPr/>
        <w:t>Riaditeľka MŠ         Bc. Koniarová Švárna Diana</w:t>
      </w:r>
    </w:p>
    <w:p>
      <w:pPr>
        <w:pStyle w:val="Normal"/>
        <w:tabs>
          <w:tab w:val="clear" w:pos="708"/>
          <w:tab w:val="left" w:pos="180" w:leader="none"/>
        </w:tabs>
        <w:rPr/>
      </w:pPr>
      <w:r>
        <w:rPr/>
        <w:t>Učiteľka                   Mgr. Lenka Kellová</w:t>
      </w:r>
    </w:p>
    <w:p>
      <w:pPr>
        <w:pStyle w:val="Normal"/>
        <w:tabs>
          <w:tab w:val="clear" w:pos="708"/>
          <w:tab w:val="left" w:pos="180" w:leader="none"/>
        </w:tabs>
        <w:rPr/>
      </w:pPr>
      <w:r>
        <w:rPr/>
        <w:t>Riaditeľka ŠJ            Ing. Iveta Benková</w:t>
      </w:r>
    </w:p>
    <w:p>
      <w:pPr>
        <w:pStyle w:val="Normal"/>
        <w:tabs>
          <w:tab w:val="clear" w:pos="708"/>
          <w:tab w:val="left" w:pos="180" w:leader="none"/>
          <w:tab w:val="left" w:pos="1800" w:leader="none"/>
          <w:tab w:val="left" w:pos="1980" w:leader="none"/>
        </w:tabs>
        <w:rPr/>
      </w:pPr>
      <w:r>
        <w:rPr/>
        <w:t>Kuchárka                  Jurčová  Tatiana</w:t>
      </w:r>
    </w:p>
    <w:p>
      <w:pPr>
        <w:pStyle w:val="Normal"/>
        <w:tabs>
          <w:tab w:val="clear" w:pos="708"/>
          <w:tab w:val="left" w:pos="180" w:leader="none"/>
          <w:tab w:val="left" w:pos="1800" w:leader="none"/>
          <w:tab w:val="left" w:pos="1980" w:leader="none"/>
        </w:tabs>
        <w:rPr/>
      </w:pPr>
      <w:r>
        <w:rPr/>
        <w:t>Upratovačka             Kováčová Veronika</w:t>
      </w:r>
    </w:p>
    <w:p>
      <w:pPr>
        <w:pStyle w:val="Normal"/>
        <w:tabs>
          <w:tab w:val="clear" w:pos="708"/>
          <w:tab w:val="left" w:pos="180" w:leader="none"/>
        </w:tabs>
        <w:jc w:val="center"/>
        <w:rPr/>
      </w:pPr>
      <w:r>
        <w:rPr/>
      </w:r>
    </w:p>
    <w:p>
      <w:pPr>
        <w:pStyle w:val="Telotextu"/>
        <w:rPr/>
      </w:pPr>
      <w:r>
        <w:rPr/>
        <w:t>Prevádzka materskej školy bola prerokovaná s rodičmi a odsúhlasená zriaďovateľom – ObÚ vo Veternej  Porube.</w:t>
      </w:r>
    </w:p>
    <w:p>
      <w:pPr>
        <w:pStyle w:val="Normal"/>
        <w:spacing w:lineRule="auto" w:line="360"/>
        <w:jc w:val="both"/>
        <w:rPr/>
      </w:pPr>
      <w:r>
        <w:rPr/>
        <w:t xml:space="preserve">V čase letných prázdnin je prevádzka MŠ prerušená z hygienických dôvodov na sedem-osem týždňov. V tomto období  podľa dispozícií riaditeľky MŠ  čerpajú prevádzkoví pracovníci dovolenku a vykonávajú pred začatím prevádzky upratovanie a dezinfekciu priestorov, pedagogickí pracovníci podľa plánu dovoleniek čerpajú dovolenku. </w:t>
      </w:r>
    </w:p>
    <w:p>
      <w:pPr>
        <w:pStyle w:val="Normal"/>
        <w:spacing w:lineRule="auto" w:line="360"/>
        <w:jc w:val="both"/>
        <w:rPr/>
      </w:pPr>
      <w:r>
        <w:rPr/>
        <w:t>Prerušenie prevádzky oznámi riaditeľka spravidla dva mesiace vopred.</w:t>
      </w:r>
    </w:p>
    <w:p>
      <w:pPr>
        <w:pStyle w:val="Normal"/>
        <w:spacing w:lineRule="auto" w:line="360"/>
        <w:jc w:val="both"/>
        <w:rPr/>
      </w:pPr>
      <w:r>
        <w:rPr/>
      </w:r>
    </w:p>
    <w:p>
      <w:pPr>
        <w:pStyle w:val="Normal"/>
        <w:spacing w:lineRule="auto" w:line="360"/>
        <w:jc w:val="both"/>
        <w:rPr/>
      </w:pPr>
      <w:r>
        <w:rPr/>
      </w:r>
    </w:p>
    <w:p>
      <w:pPr>
        <w:pStyle w:val="Normal"/>
        <w:jc w:val="center"/>
        <w:rPr/>
      </w:pPr>
      <w:r>
        <w:rPr/>
        <w:t>III.</w:t>
      </w:r>
    </w:p>
    <w:p>
      <w:pPr>
        <w:pStyle w:val="Normal"/>
        <w:jc w:val="center"/>
        <w:rPr>
          <w:b/>
          <w:bCs/>
        </w:rPr>
      </w:pPr>
      <w:r>
        <w:rPr>
          <w:b/>
          <w:bCs/>
        </w:rPr>
      </w:r>
    </w:p>
    <w:p>
      <w:pPr>
        <w:pStyle w:val="Nadpis1"/>
        <w:rPr/>
      </w:pPr>
      <w:r>
        <w:rPr>
          <w:u w:val="single"/>
        </w:rPr>
        <w:t>Podmienky  prijatia  a dochádzky dieťaťa do materskej školy</w:t>
      </w:r>
    </w:p>
    <w:p>
      <w:pPr>
        <w:pStyle w:val="Normal"/>
        <w:rPr>
          <w:u w:val="single"/>
        </w:rPr>
      </w:pPr>
      <w:r>
        <w:rPr>
          <w:u w:val="single"/>
        </w:rPr>
      </w:r>
    </w:p>
    <w:p>
      <w:pPr>
        <w:pStyle w:val="Normal"/>
        <w:numPr>
          <w:ilvl w:val="0"/>
          <w:numId w:val="4"/>
        </w:numPr>
        <w:rPr>
          <w:b/>
          <w:bCs/>
        </w:rPr>
      </w:pPr>
      <w:r>
        <w:rPr>
          <w:b/>
          <w:bCs/>
          <w:i/>
        </w:rPr>
        <w:t>Prijímanie dieťaťa do materskej školy</w:t>
      </w:r>
    </w:p>
    <w:p>
      <w:pPr>
        <w:pStyle w:val="Normal"/>
        <w:jc w:val="both"/>
        <w:rPr>
          <w:b/>
          <w:bCs/>
        </w:rPr>
      </w:pPr>
      <w:r>
        <w:rPr>
          <w:b/>
          <w:bCs/>
          <w:i/>
          <w:iCs/>
        </w:rPr>
      </w:r>
    </w:p>
    <w:p>
      <w:pPr>
        <w:pStyle w:val="Normal"/>
        <w:spacing w:lineRule="auto" w:line="360"/>
        <w:jc w:val="both"/>
        <w:rPr>
          <w:b/>
          <w:bCs/>
        </w:rPr>
      </w:pPr>
      <w:r>
        <w:rPr>
          <w:color w:val="000000"/>
        </w:rPr>
        <w:t xml:space="preserve">   </w:t>
      </w:r>
      <w:r>
        <w:rPr>
          <w:color w:val="000000"/>
        </w:rPr>
        <w:t xml:space="preserve">Do materskej školy sa prijíma dieťa od troch do šiestich rokov jeho veku, výnimočne možno prijať dieťa od dvoch rokov, ak je voľná kapacita a ak sú na jeho prijatie vytvorené vhodné materiálne, personálne a iné potrebné podmienky. </w:t>
      </w:r>
    </w:p>
    <w:p>
      <w:pPr>
        <w:pStyle w:val="Normal"/>
        <w:spacing w:lineRule="auto" w:line="360"/>
        <w:jc w:val="both"/>
        <w:rPr>
          <w:b/>
          <w:bCs/>
        </w:rPr>
      </w:pPr>
      <w:r>
        <w:rPr>
          <w:color w:val="000000"/>
        </w:rPr>
        <w:t xml:space="preserve">   </w:t>
      </w:r>
      <w:r>
        <w:rPr>
          <w:color w:val="000000"/>
        </w:rPr>
        <w:t xml:space="preserve">Deti sa do MŠ prijímajú k začiatku školského roka alebo v priebehu školského roka, pokiaľ je voľná kapacita predškolského zariadenia. </w:t>
      </w:r>
      <w:r>
        <w:rPr/>
        <w:t xml:space="preserve">Dieťa sa do materskej školy prijíma na základe písomnej </w:t>
      </w:r>
      <w:r>
        <w:rPr>
          <w:b/>
          <w:bCs/>
        </w:rPr>
        <w:t>žiadosti o prijatie dieťaťa na predprimárne vzdelávanie</w:t>
      </w:r>
      <w:r>
        <w:rPr/>
        <w:t xml:space="preserve"> (ďalej len „žiadosť“); žiadosť sa s účinnosťou od 1. januára 2025 podáva na formulári podľa vzoru schváleného a zverejneného ministerstvom školstva na </w:t>
      </w:r>
      <w:hyperlink r:id="rId2">
        <w:r>
          <w:rPr>
            <w:rStyle w:val="Internetovodkaz"/>
            <w:i/>
            <w:iCs/>
          </w:rPr>
          <w:t>https://edicnyportal.iedu.sk/Forms</w:t>
        </w:r>
      </w:hyperlink>
      <w:r>
        <w:rPr/>
        <w:t xml:space="preserve">. </w:t>
      </w:r>
      <w:r>
        <w:rPr>
          <w:color w:val="000000"/>
        </w:rPr>
        <w:t>Žiadosť obdrží rodič u riaditeľky MŠ. Po jej vyplnení k nej rodič prikladá potvrdenie o zdravotnom stave dieťaťa, ktorého súčasťou je aj údaj o povinnom očkovaní dieťaťa a kópiu zdravotného preukazu.</w:t>
      </w:r>
    </w:p>
    <w:p>
      <w:pPr>
        <w:pStyle w:val="Normal"/>
        <w:spacing w:lineRule="auto" w:line="360"/>
        <w:jc w:val="both"/>
        <w:rPr>
          <w:b/>
          <w:bCs/>
        </w:rPr>
      </w:pPr>
      <w:r>
        <w:rPr>
          <w:b/>
          <w:bCs/>
          <w:u w:val="single"/>
        </w:rPr>
        <w:t>Zákonný zástupca môže podať žiadosť</w:t>
      </w:r>
      <w:r>
        <w:rPr/>
        <w:t xml:space="preserve">: </w:t>
      </w:r>
    </w:p>
    <w:p>
      <w:pPr>
        <w:pStyle w:val="Normal"/>
        <w:spacing w:lineRule="auto" w:line="360"/>
        <w:jc w:val="both"/>
        <w:rPr>
          <w:b/>
          <w:bCs/>
        </w:rPr>
      </w:pPr>
      <w:r>
        <w:rPr/>
        <w:t xml:space="preserve">- osobne, </w:t>
      </w:r>
    </w:p>
    <w:p>
      <w:pPr>
        <w:pStyle w:val="Normal"/>
        <w:spacing w:lineRule="auto" w:line="360"/>
        <w:jc w:val="both"/>
        <w:rPr>
          <w:b/>
          <w:bCs/>
        </w:rPr>
      </w:pPr>
      <w:r>
        <w:rPr/>
        <w:t xml:space="preserve">- poštou alebo kuriérom na adresu materskej školy, </w:t>
      </w:r>
    </w:p>
    <w:p>
      <w:pPr>
        <w:pStyle w:val="Normal"/>
        <w:spacing w:lineRule="auto" w:line="360"/>
        <w:jc w:val="both"/>
        <w:rPr>
          <w:b/>
          <w:bCs/>
        </w:rPr>
      </w:pPr>
      <w:r>
        <w:rPr/>
        <w:t>- e-mailom (odoslaním podpísaného naskenovaného formulára).</w:t>
      </w:r>
    </w:p>
    <w:p>
      <w:pPr>
        <w:pStyle w:val="Normal"/>
        <w:spacing w:lineRule="auto" w:line="360"/>
        <w:jc w:val="both"/>
        <w:rPr>
          <w:b/>
          <w:bCs/>
        </w:rPr>
      </w:pPr>
      <w:r>
        <w:rPr>
          <w:color w:val="000000"/>
        </w:rPr>
        <w:t xml:space="preserve">   </w:t>
      </w:r>
      <w:r>
        <w:rPr>
          <w:color w:val="000000"/>
        </w:rPr>
        <w:t xml:space="preserve">Miesto a čas zápisu pre nasledujúci školský rok zverejní riaditeľka v dostatočnom predstihu na budove MŠ, na webovom sídle a FB MŠ Veterníček a inom dostupnom mieste. </w:t>
      </w:r>
      <w:r>
        <w:rPr/>
        <w:t>Na predprimárne vzdelávanie sa prednostne prijímajú deti, pre ktoré je plnenie predprimárneho vzdelávania povinné, a následne deti, ktoré majú právo na prijatie na predprimárne vzdelávanie. Právo na prijatie na predprimárne vzdelávanie na školský rok 2025/2026 má už aj dieťa, ktoré dovŕši tri roky veku do 31. augusta 2025. Právo na prijatie na predprimárne vzdelávanie na školský rok 2025/2026 sa uplatňuje podaním žiadosti o prijatie dieťaťa na predprimárne vzdelávanie od 1. mája 2025 do 31. mája 2025.</w:t>
      </w:r>
    </w:p>
    <w:p>
      <w:pPr>
        <w:pStyle w:val="Normal"/>
        <w:spacing w:lineRule="auto" w:line="360"/>
        <w:jc w:val="both"/>
        <w:rPr>
          <w:b/>
          <w:bCs/>
        </w:rPr>
      </w:pPr>
      <w:r>
        <w:rPr/>
        <w:t xml:space="preserve">Ak sa do materskej školy prijíma dieťa, ktoré má diagnostikou v zariadeniach poradenstva a prevencie potvrdené, že je </w:t>
      </w:r>
      <w:r>
        <w:rPr>
          <w:b/>
          <w:bCs/>
        </w:rPr>
        <w:t>dieťaťom so zdravotným znevýhodnením</w:t>
      </w:r>
      <w:r>
        <w:rPr/>
        <w:t>, zákonný zástupca k žiadosti priloží:</w:t>
      </w:r>
    </w:p>
    <w:p>
      <w:pPr>
        <w:pStyle w:val="Normal"/>
        <w:spacing w:lineRule="auto" w:line="360"/>
        <w:jc w:val="both"/>
        <w:rPr>
          <w:b/>
          <w:bCs/>
        </w:rPr>
      </w:pPr>
      <w:r>
        <w:rPr/>
        <w:t xml:space="preserve"> </w:t>
      </w:r>
      <w:r>
        <w:rPr/>
        <w:t xml:space="preserve">- </w:t>
      </w:r>
      <w:r>
        <w:rPr>
          <w:b/>
          <w:bCs/>
        </w:rPr>
        <w:t xml:space="preserve">potvrdenie o zdravotnej spôsobilosti dieťaťa od všeobecného lekára pre deti a dorast, </w:t>
      </w:r>
    </w:p>
    <w:p>
      <w:pPr>
        <w:pStyle w:val="Normal"/>
        <w:spacing w:lineRule="auto" w:line="360"/>
        <w:jc w:val="both"/>
        <w:rPr>
          <w:b/>
          <w:bCs/>
        </w:rPr>
      </w:pPr>
      <w:r>
        <w:rPr>
          <w:b/>
          <w:bCs/>
        </w:rPr>
        <w:t>- vyjadrenie príslušného zariadenia poradenstva a prevencie a</w:t>
      </w:r>
    </w:p>
    <w:p>
      <w:pPr>
        <w:pStyle w:val="Normal"/>
        <w:spacing w:lineRule="auto" w:line="360"/>
        <w:jc w:val="both"/>
        <w:rPr>
          <w:b/>
          <w:bCs/>
        </w:rPr>
      </w:pPr>
      <w:r>
        <w:rPr>
          <w:b/>
          <w:bCs/>
        </w:rPr>
        <w:t>- odporučenie všeobecného lekára pre deti a dorast.</w:t>
      </w:r>
    </w:p>
    <w:p>
      <w:pPr>
        <w:pStyle w:val="Normal"/>
        <w:spacing w:lineRule="auto" w:line="360"/>
        <w:jc w:val="both"/>
        <w:rPr>
          <w:b/>
          <w:bCs/>
        </w:rPr>
      </w:pPr>
      <w:r>
        <w:rPr/>
        <w:t xml:space="preserve">Z vyjadrenia príslušného zariadenia poradenstva a prevencie, ako aj z odporučenia všeobecného lekára pre deti a dorast musí byť jednoznačné, či má byť toto dieťa prijaté: </w:t>
      </w:r>
    </w:p>
    <w:p>
      <w:pPr>
        <w:pStyle w:val="Normal"/>
        <w:spacing w:lineRule="auto" w:line="360"/>
        <w:jc w:val="both"/>
        <w:rPr>
          <w:b/>
          <w:bCs/>
        </w:rPr>
      </w:pPr>
      <w:r>
        <w:rPr/>
        <w:t xml:space="preserve">- </w:t>
      </w:r>
      <w:r>
        <w:rPr>
          <w:b/>
          <w:bCs/>
        </w:rPr>
        <w:t xml:space="preserve">do „bežnej“ materskej školy a zaradené do triedy spolu s ostatnými deťmi, </w:t>
      </w:r>
    </w:p>
    <w:p>
      <w:pPr>
        <w:pStyle w:val="Normal"/>
        <w:spacing w:lineRule="auto" w:line="360"/>
        <w:jc w:val="both"/>
        <w:rPr>
          <w:b/>
          <w:bCs/>
        </w:rPr>
      </w:pPr>
      <w:r>
        <w:rPr>
          <w:b/>
          <w:bCs/>
        </w:rPr>
        <w:t>- do „bežnej“ materskej školy a zaradené do triedy pre deti so zdravotným znevýhodnením alebo</w:t>
      </w:r>
    </w:p>
    <w:p>
      <w:pPr>
        <w:pStyle w:val="Normal"/>
        <w:spacing w:lineRule="auto" w:line="360"/>
        <w:jc w:val="both"/>
        <w:rPr>
          <w:b/>
          <w:bCs/>
        </w:rPr>
      </w:pPr>
      <w:r>
        <w:rPr>
          <w:b/>
          <w:bCs/>
        </w:rPr>
        <w:t>- do materskej školy pre deti so zdravotným znevýhodnením</w:t>
      </w:r>
      <w:r>
        <w:rPr/>
        <w:t>.</w:t>
      </w:r>
    </w:p>
    <w:p>
      <w:pPr>
        <w:pStyle w:val="Normal"/>
        <w:spacing w:lineRule="auto" w:line="360"/>
        <w:jc w:val="both"/>
        <w:rPr>
          <w:b/>
          <w:bCs/>
        </w:rPr>
      </w:pPr>
      <w:r>
        <w:rPr/>
        <w:t xml:space="preserve">Deti so zdravotným znevýhodnením sa zaraďujú do „bežných“ tried alebo do samostatných tried pre deti </w:t>
      </w:r>
      <w:r>
        <w:rPr>
          <w:b/>
          <w:bCs/>
        </w:rPr>
        <w:t>so zdravotným znevýhodnením</w:t>
      </w:r>
      <w:r>
        <w:rPr/>
        <w:t>, o do samostatných tried pre deti so zdravotným znevýhodnením nie je možné zaradiť deti výlučne z dôvodu, že jeho špeciálne výchovno-vzdelávacie potreby vyplývajú výlučne z jeho vývinu v sociálne znevýhodnenom prostredí.</w:t>
      </w:r>
    </w:p>
    <w:p>
      <w:pPr>
        <w:pStyle w:val="Normal"/>
        <w:spacing w:lineRule="auto" w:line="360"/>
        <w:jc w:val="both"/>
        <w:rPr>
          <w:b/>
          <w:bCs/>
        </w:rPr>
      </w:pPr>
      <w:r>
        <w:rPr/>
        <w:t xml:space="preserve">Ak sa do materskej školy prijíma dieťa, ktoré má diagnostikou v zariadeniach poradenstva a prevencie potvrdené, že je dieťaťom s </w:t>
      </w:r>
      <w:r>
        <w:rPr>
          <w:b/>
          <w:bCs/>
        </w:rPr>
        <w:t>nadaním</w:t>
      </w:r>
      <w:r>
        <w:rPr/>
        <w:t>, zákonný zástupca k žiadosti priloží:</w:t>
      </w:r>
    </w:p>
    <w:p>
      <w:pPr>
        <w:pStyle w:val="Normal"/>
        <w:spacing w:lineRule="auto" w:line="360"/>
        <w:jc w:val="both"/>
        <w:rPr>
          <w:b/>
          <w:bCs/>
        </w:rPr>
      </w:pPr>
      <w:r>
        <w:rPr/>
        <w:t xml:space="preserve"> </w:t>
      </w:r>
      <w:r>
        <w:rPr>
          <w:b/>
          <w:bCs/>
        </w:rPr>
        <w:t>- potvrdenie o zdravotnej spôsobilosti dieťaťa od všeobecného lekára pre deti a dorast aj</w:t>
      </w:r>
    </w:p>
    <w:p>
      <w:pPr>
        <w:pStyle w:val="Normal"/>
        <w:spacing w:lineRule="auto" w:line="360"/>
        <w:jc w:val="both"/>
        <w:rPr>
          <w:b/>
          <w:bCs/>
        </w:rPr>
      </w:pPr>
      <w:r>
        <w:rPr>
          <w:b/>
          <w:bCs/>
        </w:rPr>
        <w:t xml:space="preserve"> </w:t>
      </w:r>
      <w:r>
        <w:rPr>
          <w:b/>
          <w:bCs/>
        </w:rPr>
        <w:t>- vyjadrenie príslušného zariadenia poradenstva a prevencie.</w:t>
      </w:r>
    </w:p>
    <w:p>
      <w:pPr>
        <w:pStyle w:val="Normal"/>
        <w:spacing w:lineRule="auto" w:line="360"/>
        <w:jc w:val="both"/>
        <w:rPr>
          <w:b/>
          <w:bCs/>
        </w:rPr>
      </w:pPr>
      <w:r>
        <w:rPr/>
        <w:t>Ak riaditeľ materskej školy alebo príslušné zariadenie poradenstva a prevencie zistí, že vzdelávanie dieťaťa so zdravotným znevýhodnením alebo dieťaťa s nadaním nie je na prospech tomuto dieťaťu, navrhne po písomnom súhlase zriaďovateľa materskej školy a písomnom súhlase príslušného zariadenia poradenstva a prevencie zákonnému zástupcovi iný spôsob vzdelávania dieťaťa. Ak zákonný zástupca nesúhlasí so zmenou spôsobu vzdelávania svojho dieťaťa, o jeho ďalšom vzdelávaní rozhodne súd.</w:t>
      </w:r>
    </w:p>
    <w:p>
      <w:pPr>
        <w:pStyle w:val="Normal"/>
        <w:spacing w:lineRule="auto" w:line="360"/>
        <w:jc w:val="both"/>
        <w:rPr>
          <w:b/>
          <w:bCs/>
        </w:rPr>
      </w:pPr>
      <w:r>
        <w:rPr>
          <w:color w:val="000000"/>
        </w:rPr>
      </w:r>
    </w:p>
    <w:p>
      <w:pPr>
        <w:pStyle w:val="Normal"/>
        <w:spacing w:lineRule="auto" w:line="360"/>
        <w:jc w:val="both"/>
        <w:rPr>
          <w:b/>
          <w:bCs/>
        </w:rPr>
      </w:pPr>
      <w:r>
        <w:rPr>
          <w:b/>
          <w:bCs/>
          <w:color w:val="000000"/>
        </w:rPr>
        <w:t xml:space="preserve"> </w:t>
      </w:r>
      <w:r>
        <w:rPr>
          <w:b/>
          <w:bCs/>
          <w:color w:val="000000"/>
        </w:rPr>
        <w:t>Písomné rozhodnutie o prijatí, resp. neprijatí dieťaťa do MŠ k začiatku šk. roku dostane rodič najneskôr do 30.júna príslušného kalendárneho roka.</w:t>
      </w:r>
      <w:r>
        <w:rPr>
          <w:color w:val="000000"/>
        </w:rPr>
        <w:t xml:space="preserve"> V prípade prijímania v priebehu školského roka spravidla do 30 dní od podania prihlášky. Prijatiu zdravého, alebo dieťaťa so zdravotným znevýhodnením môže predchádzať adaptačný, alebo diagnostický pobyt dieťaťa po dohode  rodiča s riaditeľkou MŠ. O forme pobytu sa rozhodne s prihliadnutím na individuálne osobitosti dieťaťa. V prípade zníženej adaptačnej schopnosti dieťaťa a v záujme jeho zdravého vývinu môže riaditeľka po prerokovaní s rodičom, alebo na základe jeho písomnej žiadosti rozhodnúť o prerušení dochádzky dieťaťa do MŠ na dohodnutý čas, alebo o ukončení tejto dochádzky.</w:t>
      </w:r>
    </w:p>
    <w:p>
      <w:pPr>
        <w:pStyle w:val="Normal"/>
        <w:spacing w:lineRule="auto" w:line="360"/>
        <w:jc w:val="both"/>
        <w:rPr>
          <w:b/>
          <w:bCs/>
        </w:rPr>
      </w:pPr>
      <w:r>
        <w:rPr>
          <w:b/>
          <w:bCs/>
          <w:color w:val="000000"/>
          <w:u w:val="single"/>
        </w:rPr>
        <w:t>Prijatie prestupom</w:t>
      </w:r>
    </w:p>
    <w:p>
      <w:pPr>
        <w:pStyle w:val="Normal"/>
        <w:spacing w:lineRule="auto" w:line="360"/>
        <w:jc w:val="both"/>
        <w:rPr>
          <w:b/>
          <w:bCs/>
        </w:rPr>
      </w:pPr>
      <w:r>
        <w:rPr/>
        <w:t xml:space="preserve"> </w:t>
      </w:r>
      <w:r>
        <w:rPr/>
        <w:t xml:space="preserve">Ak je dieťa prijaté na predprimárne vzdelávanie v niektorej materskej škole zaradenej v sieti, môže byť na základe písomnej žiadosti zákonného zástupcu </w:t>
      </w:r>
      <w:r>
        <w:rPr>
          <w:b/>
          <w:bCs/>
        </w:rPr>
        <w:t>prijaté prestupom</w:t>
      </w:r>
      <w:r>
        <w:rPr/>
        <w:t xml:space="preserve"> do inej materskej školy zaradenej v sieti.</w:t>
      </w:r>
    </w:p>
    <w:p>
      <w:pPr>
        <w:pStyle w:val="Normal"/>
        <w:spacing w:lineRule="auto" w:line="360"/>
        <w:jc w:val="both"/>
        <w:rPr>
          <w:b/>
          <w:bCs/>
        </w:rPr>
      </w:pPr>
      <w:r>
        <w:rPr>
          <w:color w:val="000000"/>
        </w:rPr>
        <w:t xml:space="preserve"> </w:t>
      </w:r>
      <w:r>
        <w:rPr>
          <w:color w:val="000000"/>
        </w:rPr>
        <w:t>Predprimárne vzdelanie získa dieťa absolvovaním posledného ročníka vzdelávacieho odboru vzdelávania v materskej škole. Dokladom o získanom stupni vzdelania je Osvedčenie o získaní predprimárneho vzdelávania, vydané na tlačive schválenom ministerstvom školstva.</w:t>
      </w:r>
    </w:p>
    <w:p>
      <w:pPr>
        <w:pStyle w:val="Normal"/>
        <w:spacing w:lineRule="auto" w:line="360"/>
        <w:jc w:val="both"/>
        <w:rPr>
          <w:b/>
          <w:bCs/>
        </w:rPr>
      </w:pPr>
      <w:r>
        <w:rPr>
          <w:b/>
          <w:bCs/>
          <w:color w:val="000000"/>
          <w:u w:val="single"/>
        </w:rPr>
        <w:t>Prerušenie dochádzky dieťaťa do materskej školy</w:t>
      </w:r>
    </w:p>
    <w:p>
      <w:pPr>
        <w:pStyle w:val="Normal"/>
        <w:spacing w:lineRule="auto" w:line="360"/>
        <w:jc w:val="both"/>
        <w:rPr>
          <w:b/>
          <w:bCs/>
        </w:rPr>
      </w:pPr>
      <w:r>
        <w:rPr/>
        <w:t xml:space="preserve"> </w:t>
      </w:r>
      <w:r>
        <w:rPr/>
        <w:t xml:space="preserve">Rozhodnutie o prerušení dochádzky dieťaťa do materskej školy, ak nejde o povinné predprimárne vzdelávanie, môže vydať riaditeľ materskej školy podľa § 5 ods. 14 písm. d) zákona č. 596/2003 Z. z.: </w:t>
      </w:r>
    </w:p>
    <w:p>
      <w:pPr>
        <w:pStyle w:val="Normal"/>
        <w:spacing w:lineRule="auto" w:line="360"/>
        <w:jc w:val="both"/>
        <w:rPr>
          <w:b/>
          <w:bCs/>
        </w:rPr>
      </w:pPr>
      <w:r>
        <w:rPr/>
        <w:t xml:space="preserve">- bez predchádzajúcej žiadosti zákonného zástupcu, ak na to budú existovať dôvody alebo </w:t>
      </w:r>
    </w:p>
    <w:p>
      <w:pPr>
        <w:pStyle w:val="Normal"/>
        <w:spacing w:lineRule="auto" w:line="360"/>
        <w:jc w:val="both"/>
        <w:rPr>
          <w:b/>
          <w:bCs/>
        </w:rPr>
      </w:pPr>
      <w:r>
        <w:rPr/>
        <w:t>- na základe žiadosti zákonného zástupcu, ak pôjde o zdravotné dôvody, zníženú adaptačnú schopnosť, rodinné dôvody alebo iné dôvody zo strany zákonného zástupcu.</w:t>
      </w:r>
    </w:p>
    <w:p>
      <w:pPr>
        <w:pStyle w:val="Normal"/>
        <w:spacing w:lineRule="auto" w:line="360"/>
        <w:jc w:val="both"/>
        <w:rPr>
          <w:b/>
          <w:bCs/>
        </w:rPr>
      </w:pPr>
      <w:r>
        <w:rPr>
          <w:b/>
          <w:bCs/>
          <w:u w:val="single"/>
        </w:rPr>
        <w:t>Oslobodenie dieťaťa od povinnosti dochádzať do materskej školy zo zdravotných dôvodov, ak ide o povinné predprimárne vzdelávanie</w:t>
      </w:r>
    </w:p>
    <w:p>
      <w:pPr>
        <w:pStyle w:val="Normal"/>
        <w:spacing w:lineRule="auto" w:line="360"/>
        <w:jc w:val="both"/>
        <w:rPr>
          <w:b/>
          <w:bCs/>
        </w:rPr>
      </w:pPr>
      <w:r>
        <w:rPr/>
        <w:t xml:space="preserve"> </w:t>
      </w:r>
      <w:r>
        <w:rPr/>
        <w:t xml:space="preserve">Ak pôjde o dieťa, ktoré síce dosiahne päť rokov veku do 31. augusta, ktorý predchádza začiatku školského roka, od ktorého bude dieťa plniť povinnú školskú dochádzku v základnej škole, avšak má nepriaznivý zdravotný stav, ktorý mu neumožňuje vzdelávať sa až do pominutia dôvodov, môže riaditeľ materskej školy rozhodnúť o oslobodení od povinnosti dochádzať do materskej školy, ak mu zákonný zástupca predloží: </w:t>
      </w:r>
    </w:p>
    <w:p>
      <w:pPr>
        <w:pStyle w:val="Normal"/>
        <w:spacing w:lineRule="auto" w:line="360"/>
        <w:jc w:val="both"/>
        <w:rPr>
          <w:b/>
          <w:bCs/>
        </w:rPr>
      </w:pPr>
      <w:r>
        <w:rPr/>
        <w:t xml:space="preserve">- písomný súhlas všeobecného lekára pre deti a dorast a </w:t>
      </w:r>
    </w:p>
    <w:p>
      <w:pPr>
        <w:pStyle w:val="Normal"/>
        <w:spacing w:lineRule="auto" w:line="360"/>
        <w:jc w:val="both"/>
        <w:rPr>
          <w:b/>
          <w:bCs/>
        </w:rPr>
      </w:pPr>
      <w:r>
        <w:rPr/>
        <w:t xml:space="preserve">- písomný súhlas zariadenia poradenstva a prevencie. </w:t>
      </w:r>
    </w:p>
    <w:p>
      <w:pPr>
        <w:pStyle w:val="Normal"/>
        <w:spacing w:lineRule="auto" w:line="360"/>
        <w:jc w:val="both"/>
        <w:rPr>
          <w:b/>
          <w:bCs/>
        </w:rPr>
      </w:pPr>
      <w:r>
        <w:rPr/>
        <w:t>Následne, po predložení žiadosti spolu s požadovanými písomnými súhlasmi podľa § 28a ods. 5 školského zákona riaditeľ materskej školy rozhodne podľa § 5 ods. 14 písm. e) zákona č. 596/2003 Z. z. o oslobodení dieťaťa od povinnosti dochádzať do materskej školy zo zdravotných dôvodov, ak ide o povinné predprimárne vzdelávanie. Dieťaťu, ktoré má vydané rozhodnutie o oslobodení od povinnosti dochádzať do materskej školy zo zdravotných dôvodov, ak ide o povinné predprimárne vzdelávanie, sa neposkytuje žiadne vzdelávanie ani v materskej škole, ani individuálnym vzdelávaním, až do pominutia dôvodov, pre ktoré došlo k oslobodeniu.</w:t>
      </w:r>
    </w:p>
    <w:p>
      <w:pPr>
        <w:pStyle w:val="Normal"/>
        <w:spacing w:lineRule="auto" w:line="360"/>
        <w:jc w:val="both"/>
        <w:rPr>
          <w:b/>
          <w:bCs/>
        </w:rPr>
      </w:pPr>
      <w:r>
        <w:rPr>
          <w:b/>
          <w:bCs/>
          <w:u w:val="single"/>
        </w:rPr>
        <w:t>Zanechanie vzdelávania</w:t>
      </w:r>
    </w:p>
    <w:p>
      <w:pPr>
        <w:pStyle w:val="Normal"/>
        <w:spacing w:lineRule="auto" w:line="360"/>
        <w:jc w:val="both"/>
        <w:rPr>
          <w:b/>
          <w:bCs/>
        </w:rPr>
      </w:pPr>
      <w:r>
        <w:rPr/>
        <w:t xml:space="preserve"> </w:t>
      </w:r>
      <w:r>
        <w:rPr/>
        <w:t>Ak nejde o dieťa, pre ktoré je predprimárne vzdelávanie povinné, zákonný zástupca sa môže rozhodnúť, že dieťa zanechá predprimárne vzdelávanie.</w:t>
      </w:r>
    </w:p>
    <w:p>
      <w:pPr>
        <w:pStyle w:val="Normal"/>
        <w:spacing w:lineRule="auto" w:line="360"/>
        <w:jc w:val="both"/>
        <w:rPr>
          <w:b/>
          <w:bCs/>
        </w:rPr>
      </w:pPr>
      <w:r>
        <w:rPr/>
        <w:t xml:space="preserve">Ak sa zákonný zástupca rozhodne, že jeho dieťa zanechá predprimárne vzdelávanie, musí túto skutočnosť oznámiť písomne riaditeľovi materskej školy. Dieťa prestane byť dieťaťom danej materskej školy: </w:t>
      </w:r>
    </w:p>
    <w:p>
      <w:pPr>
        <w:pStyle w:val="Normal"/>
        <w:spacing w:lineRule="auto" w:line="360"/>
        <w:jc w:val="both"/>
        <w:rPr>
          <w:b/>
          <w:bCs/>
        </w:rPr>
      </w:pPr>
      <w:r>
        <w:rPr/>
        <w:t>- dňom, ktorý nasleduje po dni, keď riaditeľovi materskej školy bolo doručené písomné oznámenie o zanechaní vzdelávania alebo</w:t>
      </w:r>
    </w:p>
    <w:p>
      <w:pPr>
        <w:pStyle w:val="Normal"/>
        <w:spacing w:lineRule="auto" w:line="360"/>
        <w:jc w:val="both"/>
        <w:rPr>
          <w:b/>
          <w:bCs/>
        </w:rPr>
      </w:pPr>
      <w:r>
        <w:rPr/>
        <w:t>- dňom uvedeným v písomnom oznámení o zanechaní vzdelávania, najskôr však dňom, ktorý nasleduje po dni, keď bolo doručené.</w:t>
      </w:r>
    </w:p>
    <w:p>
      <w:pPr>
        <w:pStyle w:val="Normal"/>
        <w:spacing w:lineRule="auto" w:line="360"/>
        <w:jc w:val="both"/>
        <w:rPr>
          <w:b/>
          <w:bCs/>
        </w:rPr>
      </w:pPr>
      <w:r>
        <w:rPr>
          <w:b/>
          <w:bCs/>
          <w:u w:val="single"/>
        </w:rPr>
        <w:t>Predčasné skončenie predprimárneho vzdelávania, ak nejde o povinné predprimárne vzdelávanie</w:t>
      </w:r>
    </w:p>
    <w:p>
      <w:pPr>
        <w:pStyle w:val="Normal"/>
        <w:spacing w:lineRule="auto" w:line="360"/>
        <w:jc w:val="both"/>
        <w:rPr>
          <w:b/>
          <w:bCs/>
        </w:rPr>
      </w:pPr>
      <w:r>
        <w:rPr/>
        <w:t xml:space="preserve"> </w:t>
      </w:r>
      <w:r>
        <w:rPr/>
        <w:t>Riaditeľ materskej školy o predčasnom skončení predprimárneho vzdelávania, ak nejde o povinné predprimárne vzdelávanie, rozhoduje v správnom konaní, o ktorého začatí je povinný upovedomiť zákonného zástupcu a v ktorom mu je povinný dať možnosť vyjadriť sa k podkladom. Podľa § 28d ods. 6 školského zákona riaditeľ materskej školy môže rozhodnúť len v taxatívne ustanovených dôvodoch o predčasnom skončení predprimárneho vzdelávania, ak nejde o povinné predprimárne vzdelávanie, a to vtedy ak:</w:t>
      </w:r>
    </w:p>
    <w:p>
      <w:pPr>
        <w:pStyle w:val="Normal"/>
        <w:spacing w:lineRule="auto" w:line="360"/>
        <w:jc w:val="both"/>
        <w:rPr>
          <w:b/>
          <w:bCs/>
        </w:rPr>
      </w:pPr>
      <w:r>
        <w:rPr/>
        <w:t xml:space="preserve"> </w:t>
      </w:r>
      <w:r>
        <w:rPr/>
        <w:t xml:space="preserve">a) dieťa sústavne alebo závažným spôsobom porušuje školský poriadok, </w:t>
      </w:r>
    </w:p>
    <w:p>
      <w:pPr>
        <w:pStyle w:val="Normal"/>
        <w:spacing w:lineRule="auto" w:line="360"/>
        <w:jc w:val="both"/>
        <w:rPr>
          <w:b/>
          <w:bCs/>
        </w:rPr>
      </w:pPr>
      <w:r>
        <w:rPr/>
        <w:t>b) zákonný zástupca dieťaťa alebo zástupca zariadenia nedodržiava podmienky predprimárneho vzdelávania dieťaťa určené školským poriadkom,</w:t>
      </w:r>
    </w:p>
    <w:p>
      <w:pPr>
        <w:pStyle w:val="Normal"/>
        <w:spacing w:lineRule="auto" w:line="360"/>
        <w:jc w:val="both"/>
        <w:rPr>
          <w:b/>
          <w:bCs/>
        </w:rPr>
      </w:pPr>
      <w:r>
        <w:rPr/>
        <w:t>c) zákonný zástupca dieťaťa alebo zástupca zariadenia neinformuje materskú školu o zmene zdravotnej spôsobilosti dieťaťa, jeho zdravotných problémoch alebo iných závažných skutočnostiach, ktoré majú vplyv na priebeh výchovy a vzdelávania,</w:t>
      </w:r>
    </w:p>
    <w:p>
      <w:pPr>
        <w:pStyle w:val="Normal"/>
        <w:spacing w:lineRule="auto" w:line="360"/>
        <w:jc w:val="both"/>
        <w:rPr>
          <w:b/>
          <w:bCs/>
        </w:rPr>
      </w:pPr>
      <w:r>
        <w:rPr/>
        <w:t>d) 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w:t>
      </w:r>
    </w:p>
    <w:p>
      <w:pPr>
        <w:pStyle w:val="Normal"/>
        <w:spacing w:lineRule="auto" w:line="360"/>
        <w:jc w:val="both"/>
        <w:rPr>
          <w:b/>
          <w:bCs/>
        </w:rPr>
      </w:pPr>
      <w:r>
        <w:rPr/>
        <w:t>e) predčasné skončenie predprimárneho vzdelávania odporučí zariadenie poradenstva a prevencie, všeobecný lekár pre deti a dorast alebo lekár so špecializáciou v inom špecializačnom odbore ako všeobecné lekárstvo alebo zubný lekár.</w:t>
      </w:r>
    </w:p>
    <w:p>
      <w:pPr>
        <w:pStyle w:val="Normal"/>
        <w:spacing w:lineRule="auto" w:line="360"/>
        <w:jc w:val="both"/>
        <w:rPr>
          <w:b/>
          <w:bCs/>
        </w:rPr>
      </w:pPr>
      <w:r>
        <w:rPr/>
      </w:r>
    </w:p>
    <w:p>
      <w:pPr>
        <w:pStyle w:val="Normal"/>
        <w:spacing w:lineRule="auto" w:line="360"/>
        <w:jc w:val="both"/>
        <w:rPr>
          <w:b/>
          <w:bCs/>
        </w:rPr>
      </w:pPr>
      <w:r>
        <w:rPr>
          <w:b/>
          <w:bCs/>
          <w:u w:val="single"/>
        </w:rPr>
        <w:t xml:space="preserve"> </w:t>
      </w:r>
      <w:r>
        <w:rPr>
          <w:b/>
          <w:bCs/>
          <w:u w:val="single"/>
        </w:rPr>
        <w:t>Pokračovanie plnenia povinného predprimárneho vzdelávania v materskej škole</w:t>
      </w:r>
    </w:p>
    <w:p>
      <w:pPr>
        <w:pStyle w:val="Normal"/>
        <w:spacing w:lineRule="auto" w:line="360"/>
        <w:jc w:val="both"/>
        <w:rPr>
          <w:b/>
          <w:bCs/>
        </w:rPr>
      </w:pPr>
      <w:r>
        <w:rPr/>
        <w:t>Ak dieťa po dovŕšení šiesteho roku veku nedosiahne školskú spôsobilosť, riaditeľ materskej školy rozhodne o pokračovaní plnenia povinného predprimárneho vzdelávania v materskej škole na základe:</w:t>
      </w:r>
    </w:p>
    <w:p>
      <w:pPr>
        <w:pStyle w:val="Normal"/>
        <w:spacing w:lineRule="auto" w:line="360"/>
        <w:jc w:val="both"/>
        <w:rPr>
          <w:b/>
          <w:bCs/>
        </w:rPr>
      </w:pPr>
      <w:r>
        <w:rPr/>
        <w:t xml:space="preserve"> </w:t>
      </w:r>
      <w:r>
        <w:rPr/>
        <w:t xml:space="preserve">- </w:t>
      </w:r>
      <w:r>
        <w:rPr>
          <w:b/>
          <w:bCs/>
        </w:rPr>
        <w:t>písomného súhlasu príslušného zariadenia poradenstva a prevencie</w:t>
      </w:r>
      <w:r>
        <w:rPr/>
        <w:t>,</w:t>
      </w:r>
    </w:p>
    <w:p>
      <w:pPr>
        <w:pStyle w:val="Normal"/>
        <w:spacing w:lineRule="auto" w:line="360"/>
        <w:jc w:val="both"/>
        <w:rPr>
          <w:b/>
          <w:bCs/>
        </w:rPr>
      </w:pPr>
      <w:r>
        <w:rPr/>
        <w:t xml:space="preserve"> </w:t>
      </w:r>
      <w:r>
        <w:rPr/>
        <w:t xml:space="preserve">- </w:t>
      </w:r>
      <w:r>
        <w:rPr>
          <w:b/>
          <w:bCs/>
        </w:rPr>
        <w:t xml:space="preserve">písomného súhlasu všeobecného lekára pre deti a dorast </w:t>
      </w:r>
      <w:r>
        <w:rPr/>
        <w:t xml:space="preserve">a </w:t>
      </w:r>
    </w:p>
    <w:p>
      <w:pPr>
        <w:pStyle w:val="Normal"/>
        <w:spacing w:lineRule="auto" w:line="360"/>
        <w:jc w:val="both"/>
        <w:rPr>
          <w:b/>
          <w:bCs/>
        </w:rPr>
      </w:pPr>
      <w:r>
        <w:rPr/>
        <w:t xml:space="preserve">- </w:t>
      </w:r>
      <w:r>
        <w:rPr>
          <w:b/>
          <w:bCs/>
        </w:rPr>
        <w:t>informovaného súhlasu zákonného zástupcu podpísaného obidvomi zákonnými zástupcami</w:t>
      </w:r>
      <w:r>
        <w:rPr/>
        <w:t xml:space="preserve">, ak nejde o zástupcu zariadenia. </w:t>
      </w:r>
    </w:p>
    <w:p>
      <w:pPr>
        <w:pStyle w:val="Normal"/>
        <w:spacing w:lineRule="auto" w:line="360"/>
        <w:jc w:val="both"/>
        <w:rPr>
          <w:b/>
          <w:bCs/>
        </w:rPr>
      </w:pPr>
      <w:r>
        <w:rPr/>
        <w:t>Ak zákonný zástupca ani po výzve riaditeľa materskej školy nepredloží všetky tri doklady, alebo aspoň jeden bude nesúhlasný, riaditeľ materskej školy vydá rozhodnutie o nepokračovaní plnenia povinného predprimárneho vzdelávania</w:t>
      </w:r>
    </w:p>
    <w:p>
      <w:pPr>
        <w:pStyle w:val="Normal"/>
        <w:jc w:val="both"/>
        <w:rPr>
          <w:b/>
          <w:bCs/>
        </w:rPr>
      </w:pPr>
      <w:r>
        <w:rPr>
          <w:b/>
          <w:bCs/>
          <w:color w:val="000000"/>
        </w:rPr>
      </w:r>
    </w:p>
    <w:p>
      <w:pPr>
        <w:pStyle w:val="Normal"/>
        <w:jc w:val="both"/>
        <w:rPr>
          <w:b/>
          <w:bCs/>
        </w:rPr>
      </w:pPr>
      <w:r>
        <w:rPr>
          <w:b/>
          <w:bCs/>
          <w:color w:val="000000"/>
        </w:rPr>
        <w:t>2</w:t>
      </w:r>
      <w:r>
        <w:rPr>
          <w:b/>
          <w:bCs/>
          <w:i/>
          <w:iCs/>
          <w:color w:val="000000"/>
        </w:rPr>
        <w:t>. Dochádzka detí do MŠ</w:t>
      </w:r>
    </w:p>
    <w:p>
      <w:pPr>
        <w:pStyle w:val="Normal"/>
        <w:jc w:val="both"/>
        <w:rPr>
          <w:b/>
          <w:bCs/>
        </w:rPr>
      </w:pPr>
      <w:r>
        <w:rPr>
          <w:b/>
          <w:bCs/>
          <w:color w:val="000000"/>
        </w:rPr>
      </w:r>
    </w:p>
    <w:p>
      <w:pPr>
        <w:pStyle w:val="Normal"/>
        <w:spacing w:lineRule="auto" w:line="360"/>
        <w:jc w:val="both"/>
        <w:rPr>
          <w:b/>
          <w:bCs/>
        </w:rPr>
      </w:pPr>
      <w:r>
        <w:rPr>
          <w:color w:val="000000"/>
        </w:rPr>
        <w:t xml:space="preserve">   </w:t>
      </w:r>
      <w:r>
        <w:rPr>
          <w:color w:val="000000"/>
        </w:rPr>
        <w:t xml:space="preserve">Rodič privádza dieťa do MŠ spravidla do 8.30 hod. a prevezme ho spravidla po 15.00 hod. Spôsob dochádzky a spôsob jeho stravovania dohodne rodič s riaditeľkou MŠ. </w:t>
      </w:r>
    </w:p>
    <w:p>
      <w:pPr>
        <w:pStyle w:val="Normal"/>
        <w:spacing w:lineRule="auto" w:line="360"/>
        <w:jc w:val="both"/>
        <w:rPr>
          <w:b/>
          <w:bCs/>
        </w:rPr>
      </w:pPr>
      <w:r>
        <w:rPr>
          <w:color w:val="000000"/>
        </w:rPr>
        <w:t xml:space="preserve">   </w:t>
      </w:r>
      <w:r>
        <w:rPr>
          <w:color w:val="000000"/>
        </w:rPr>
        <w:t xml:space="preserve">V prípade dochádzky dieťaťa v priebehu dňa, dohodne rodič čas jeho príchodu a spôsob stravovania tak, aby nenarušil priebeh činností ostatných detí. </w:t>
      </w:r>
      <w:r>
        <w:rPr>
          <w:b/>
          <w:color w:val="000000"/>
        </w:rPr>
        <w:t xml:space="preserve">Prevzatie dieťaťa môže pedagogický pracovník odmietnuť, ak zistí, že jeho zdravotný stav nie je vhodný na prijatie do MŠ. Učiteľky každé ráno realizujú ranný filter, o ktorom vedú písomný záznam. Majú zákaz podávať lieky navrhnuté rodičom. Môžu sa podávať len v akútnych prípadoch (paralen,  antialergikum podľa pokynu lekára). </w:t>
      </w:r>
    </w:p>
    <w:p>
      <w:pPr>
        <w:pStyle w:val="Normal"/>
        <w:spacing w:lineRule="auto" w:line="360"/>
        <w:jc w:val="both"/>
        <w:rPr>
          <w:b/>
          <w:bCs/>
        </w:rPr>
      </w:pPr>
      <w:r>
        <w:rPr>
          <w:b/>
          <w:bCs/>
          <w:color w:val="000000"/>
        </w:rPr>
        <w:t xml:space="preserve">   </w:t>
      </w:r>
      <w:r>
        <w:rPr>
          <w:b/>
          <w:bCs/>
          <w:color w:val="000000"/>
        </w:rPr>
        <w:t>Neprítomnosť dieťaťa a odhlásenie zo stravy oznámi rodič deň vopred najneskôr do 7.15 hod. v deň neprítomnosti</w:t>
      </w:r>
      <w:r>
        <w:rPr>
          <w:color w:val="000000"/>
        </w:rPr>
        <w:t xml:space="preserve"> </w:t>
      </w:r>
      <w:r>
        <w:rPr>
          <w:b/>
          <w:color w:val="000000"/>
        </w:rPr>
        <w:t>dieťaťa</w:t>
      </w:r>
      <w:r>
        <w:rPr>
          <w:color w:val="000000"/>
        </w:rPr>
        <w:t xml:space="preserve">. Ak sa tak nestane, uhrádza plnú stravnú jednotku, ktorú dieťa obvykle odoberá. Zákonný zástupca oznámi dôvod neprítomnosti dieťaťa a predpokladaný čas jeho neprítomnosti. Ak je neprítomnosť dlhšia ako 7 po sebe nasledujúce dni z dôvodu ochorenia, </w:t>
      </w:r>
      <w:r>
        <w:rPr>
          <w:rStyle w:val="PodtitulChar"/>
          <w:color w:val="000000"/>
        </w:rPr>
        <w:t>pri</w:t>
      </w:r>
      <w:r>
        <w:rPr>
          <w:color w:val="000000"/>
        </w:rPr>
        <w:t xml:space="preserve"> opätovnom nástupe dieťaťa do MŠ predloží  lekárske potvrdenie. Pri inom dôvode, ktorý trvá dlhšie, ako 3 dni,  predloží písomné prehlásenie o bezinfekčnosti/bezpríznakovosti.</w:t>
      </w:r>
    </w:p>
    <w:p>
      <w:pPr>
        <w:pStyle w:val="Normal"/>
        <w:spacing w:lineRule="auto" w:line="360"/>
        <w:jc w:val="both"/>
        <w:rPr>
          <w:b/>
          <w:bCs/>
        </w:rPr>
      </w:pPr>
      <w:r>
        <w:rPr>
          <w:color w:val="000000"/>
        </w:rPr>
      </w:r>
    </w:p>
    <w:p>
      <w:pPr>
        <w:pStyle w:val="Normal"/>
        <w:spacing w:lineRule="auto" w:line="360"/>
        <w:jc w:val="both"/>
        <w:rPr>
          <w:b/>
          <w:bCs/>
        </w:rPr>
      </w:pPr>
      <w:r>
        <w:rPr>
          <w:color w:val="000000"/>
        </w:rPr>
        <w:t xml:space="preserve">   </w:t>
      </w:r>
      <w:r>
        <w:rPr>
          <w:color w:val="000000"/>
        </w:rPr>
        <w:t>Dieťa sa do zariadenia prijíma  len</w:t>
      </w:r>
      <w:r>
        <w:rPr>
          <w:b/>
          <w:color w:val="000000"/>
        </w:rPr>
        <w:t xml:space="preserve"> zdravé. </w:t>
      </w:r>
      <w:r>
        <w:rPr>
          <w:color w:val="000000"/>
        </w:rPr>
        <w:t>Ak je podozrivé z ochorenia, môže byť prijaté</w:t>
      </w:r>
    </w:p>
    <w:p>
      <w:pPr>
        <w:pStyle w:val="Normal"/>
        <w:spacing w:lineRule="auto" w:line="360"/>
        <w:jc w:val="both"/>
        <w:rPr>
          <w:b/>
          <w:bCs/>
        </w:rPr>
      </w:pPr>
      <w:r>
        <w:rPr>
          <w:color w:val="000000"/>
        </w:rPr>
        <w:t>len na základe vyšetrenia jeho ošetrujúceho lekára.</w:t>
      </w:r>
    </w:p>
    <w:p>
      <w:pPr>
        <w:pStyle w:val="Normal"/>
        <w:spacing w:lineRule="auto" w:line="360"/>
        <w:jc w:val="both"/>
        <w:rPr>
          <w:b/>
          <w:bCs/>
        </w:rPr>
      </w:pPr>
      <w:r>
        <w:rPr>
          <w:color w:val="000000"/>
        </w:rPr>
        <w:t xml:space="preserve">   </w:t>
      </w:r>
      <w:r>
        <w:rPr>
          <w:color w:val="000000"/>
        </w:rPr>
        <w:t>Ak rodič do 14 pracovných dní neoznámi dôvod neprítomnosti dieťaťa, alebo závažným spôsobom opakovane poruší vnútorný poriadok MŠ, riaditeľka po predchádzajúcom upozornení rodiča, môže rozhodnúť o ukončení dochádzky dieťaťa do predškolského zariadenia.</w:t>
      </w:r>
    </w:p>
    <w:p>
      <w:pPr>
        <w:pStyle w:val="Normal"/>
        <w:spacing w:lineRule="auto" w:line="360"/>
        <w:jc w:val="both"/>
        <w:rPr>
          <w:b/>
          <w:bCs/>
        </w:rPr>
      </w:pPr>
      <w:r>
        <w:rPr>
          <w:color w:val="000000"/>
        </w:rPr>
        <w:t xml:space="preserve">   </w:t>
      </w:r>
      <w:r>
        <w:rPr>
          <w:color w:val="000000"/>
        </w:rPr>
        <w:t>Dieťa sa do zariadenia prijíma  len</w:t>
      </w:r>
      <w:r>
        <w:rPr>
          <w:b/>
          <w:color w:val="000000"/>
        </w:rPr>
        <w:t xml:space="preserve"> zdravotne spôsobilé </w:t>
      </w:r>
      <w:r>
        <w:rPr>
          <w:color w:val="000000"/>
        </w:rPr>
        <w:t>na pobyt v kolektíve</w:t>
      </w:r>
      <w:r>
        <w:rPr>
          <w:b/>
          <w:color w:val="000000"/>
        </w:rPr>
        <w:t xml:space="preserve">, neprejavuje príznaky </w:t>
      </w:r>
      <w:r>
        <w:rPr>
          <w:color w:val="000000"/>
        </w:rPr>
        <w:t>prenosného ochorenia a</w:t>
      </w:r>
      <w:r>
        <w:rPr>
          <w:b/>
          <w:color w:val="000000"/>
        </w:rPr>
        <w:t xml:space="preserve"> nemá nariadené karanténne opatrenia. </w:t>
      </w:r>
      <w:r>
        <w:rPr>
          <w:color w:val="000000"/>
        </w:rPr>
        <w:t>Ak je podozrivé z ochorenia, môže byť prijaté len na základe vyšetrenia jeho ošetrujúceho lekára.</w:t>
      </w:r>
    </w:p>
    <w:p>
      <w:pPr>
        <w:pStyle w:val="Normal"/>
        <w:spacing w:lineRule="auto" w:line="360"/>
        <w:jc w:val="both"/>
        <w:rPr>
          <w:b/>
          <w:bCs/>
        </w:rPr>
      </w:pPr>
      <w:r>
        <w:rPr>
          <w:color w:val="000000"/>
        </w:rPr>
        <w:t xml:space="preserve">   </w:t>
      </w:r>
      <w:r>
        <w:rPr>
          <w:color w:val="000000"/>
        </w:rPr>
        <w:t xml:space="preserve">Ak sa dieťa nemôže zúčastniť na výchove a vzdelávaní, jeho zákonný zástupca je povinný podľa § 144 ods. 9 školského zákona oznámiť MŠ bez zbytočného odkladu príčinu jeho neprítomnosti. Za dôvod ospravedlniteľnej neprítomnosti dieťaťa sa uznáva § 144 ods. 10 školského zákona najmä </w:t>
      </w:r>
      <w:r>
        <w:rPr>
          <w:b/>
          <w:color w:val="000000"/>
        </w:rPr>
        <w:t>choroba</w:t>
      </w:r>
      <w:r>
        <w:rPr>
          <w:color w:val="000000"/>
        </w:rPr>
        <w:t xml:space="preserve"> a </w:t>
      </w:r>
      <w:r>
        <w:rPr>
          <w:b/>
          <w:color w:val="000000"/>
        </w:rPr>
        <w:t>lekárom nariadený zákaz</w:t>
      </w:r>
      <w:r>
        <w:rPr>
          <w:color w:val="000000"/>
        </w:rPr>
        <w:t xml:space="preserve"> dochádzky do školy.</w:t>
      </w:r>
    </w:p>
    <w:p>
      <w:pPr>
        <w:pStyle w:val="Normal"/>
        <w:spacing w:lineRule="auto" w:line="360"/>
        <w:jc w:val="both"/>
        <w:rPr>
          <w:b/>
          <w:bCs/>
        </w:rPr>
      </w:pPr>
      <w:r>
        <w:rPr/>
        <w:t xml:space="preserve">Ak dieťa </w:t>
      </w:r>
      <w:r>
        <w:rPr>
          <w:b/>
        </w:rPr>
        <w:t>plní</w:t>
      </w:r>
      <w:r>
        <w:rPr/>
        <w:t xml:space="preserve"> povinné predprimárne vzdelávanie a neprítomnosť z dôvodu ochorenia trvá najviac 7 po sebe nasledujúcich </w:t>
      </w:r>
      <w:bookmarkStart w:id="0" w:name="_Hlk168568543"/>
      <w:r>
        <w:rPr/>
        <w:t>vyučovacích dní alebo súhrnne maximálne 14 vyučovacích dní počas mesiaca, ospravedlňuje ju škola na základe žiadosti zákonného zástupcu / zástupcu zariadenia. Tu je potrebné zdôrazniť, že ide o ospravedlňovanie „</w:t>
      </w:r>
      <w:r>
        <w:rPr>
          <w:b/>
        </w:rPr>
        <w:t>z dôvodu ochorenia</w:t>
      </w:r>
      <w:r>
        <w:rPr/>
        <w:t>“, nie z akéhokoľvek dôvodu.</w:t>
      </w:r>
    </w:p>
    <w:p>
      <w:pPr>
        <w:pStyle w:val="Normal"/>
        <w:jc w:val="both"/>
        <w:rPr>
          <w:b/>
          <w:bCs/>
        </w:rPr>
      </w:pPr>
      <w:r>
        <w:rPr/>
      </w:r>
      <w:bookmarkEnd w:id="0"/>
    </w:p>
    <w:p>
      <w:pPr>
        <w:pStyle w:val="Normal"/>
        <w:spacing w:lineRule="auto" w:line="360"/>
        <w:jc w:val="both"/>
        <w:rPr>
          <w:b/>
          <w:bCs/>
        </w:rPr>
      </w:pPr>
      <w:r>
        <w:rPr/>
        <w:t xml:space="preserve">Potvrdenie od lekára sa vyžaduje na ospravedlnenie neprítomnosti </w:t>
      </w:r>
    </w:p>
    <w:p>
      <w:pPr>
        <w:pStyle w:val="Odsekzoznamu"/>
        <w:numPr>
          <w:ilvl w:val="0"/>
          <w:numId w:val="5"/>
        </w:numPr>
        <w:spacing w:lineRule="auto" w:line="360"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viac ako 7 po sebe nasledujúcich vyučovacích dní, t. j. 8 a viac po sebe nasledujúcich vyučovacích dní alebo</w:t>
      </w:r>
    </w:p>
    <w:p>
      <w:pPr>
        <w:pStyle w:val="Odsekzoznamu"/>
        <w:numPr>
          <w:ilvl w:val="0"/>
          <w:numId w:val="5"/>
        </w:numPr>
        <w:spacing w:lineRule="auto" w:line="360" w:before="0" w:after="0"/>
        <w:jc w:val="both"/>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 xml:space="preserve">súhrnne viac ako 14 vyučovacích dní počas mesiaca, t. j. 15  a viac vyučovacích dní. </w:t>
      </w:r>
    </w:p>
    <w:p>
      <w:pPr>
        <w:pStyle w:val="Normal"/>
        <w:spacing w:lineRule="auto" w:line="360"/>
        <w:jc w:val="both"/>
        <w:rPr>
          <w:rFonts w:ascii="Times New Roman" w:hAnsi="Times New Roman" w:eastAsia="Times New Roman" w:cs="Times New Roman"/>
          <w:sz w:val="24"/>
          <w:szCs w:val="24"/>
          <w:lang w:eastAsia="sk-SK"/>
        </w:rPr>
      </w:pPr>
      <w:r>
        <w:rPr>
          <w:rFonts w:eastAsia="Times New Roman" w:cs="Times New Roman"/>
          <w:sz w:val="24"/>
          <w:szCs w:val="24"/>
          <w:lang w:eastAsia="sk-SK"/>
        </w:rPr>
      </w:r>
    </w:p>
    <w:p>
      <w:pPr>
        <w:pStyle w:val="Normal"/>
        <w:spacing w:lineRule="auto" w:line="360"/>
        <w:jc w:val="both"/>
        <w:rPr>
          <w:rFonts w:ascii="Times New Roman" w:hAnsi="Times New Roman" w:eastAsia="Times New Roman" w:cs="Times New Roman"/>
          <w:sz w:val="24"/>
          <w:szCs w:val="24"/>
          <w:lang w:eastAsia="sk-SK"/>
        </w:rPr>
      </w:pPr>
      <w:r>
        <w:rPr/>
        <w:t>Ak ide o neprítomnosť dieťaťa trvajúcu 8 a viac po sebe nasledujúcich vyučovacích dní alebo </w:t>
      </w:r>
      <w:r>
        <w:rPr>
          <w:b/>
        </w:rPr>
        <w:t>opakovanú</w:t>
      </w:r>
      <w:r>
        <w:rPr/>
        <w:t xml:space="preserve"> (</w:t>
      </w:r>
      <w:r>
        <w:rPr>
          <w:b/>
        </w:rPr>
        <w:t>aj kratšiu</w:t>
      </w:r>
      <w:r>
        <w:rPr/>
        <w:t xml:space="preserve">) neprítomnosť počas mesiaca, ktorá </w:t>
      </w:r>
      <w:r>
        <w:rPr>
          <w:b/>
        </w:rPr>
        <w:t xml:space="preserve">súhrnne za celý mesiac presahuje 14 vyučovacích dní, 15. vyučovací deň a ďalšie vyučovacie dni neprítomnosti v príslušnom mesiaci ospravedlňuje škola len na základe žiadosti zákonného zástupcu / zástupcu zariadenia, ktorý predloží potvrdenie od lekára. </w:t>
      </w:r>
    </w:p>
    <w:p>
      <w:pPr>
        <w:pStyle w:val="Normal"/>
        <w:spacing w:lineRule="auto" w:line="360"/>
        <w:jc w:val="both"/>
        <w:rPr>
          <w:rFonts w:ascii="Times New Roman" w:hAnsi="Times New Roman" w:eastAsia="Times New Roman" w:cs="Times New Roman"/>
          <w:sz w:val="24"/>
          <w:szCs w:val="24"/>
          <w:lang w:eastAsia="sk-SK"/>
        </w:rPr>
      </w:pPr>
      <w:r>
        <w:rPr/>
        <w:t xml:space="preserve">Uvedené ospravedlňovanie platí pri ochorení dieťaťa a s tým súvisiacich lekárskych ošetrení alebo vyšetrení. Ak </w:t>
      </w:r>
      <w:r>
        <w:rPr>
          <w:b/>
        </w:rPr>
        <w:t>nadväzujúca neprítomnosť je z iného dôvodu, ako je ochorenie</w:t>
      </w:r>
      <w:r>
        <w:rPr/>
        <w:t xml:space="preserve">, škola môže vyžadovať za vyučovacie dni, ktoré nasledujú po ochorení, vo výnimočných a osobitne odôvodnených prípadoch doklad potvrdzujúci odôvodnenosť neprítomnosti podľa § 144 ods. 13. </w:t>
      </w:r>
    </w:p>
    <w:p>
      <w:pPr>
        <w:pStyle w:val="Normal"/>
        <w:spacing w:lineRule="auto" w:line="360"/>
        <w:jc w:val="both"/>
        <w:rPr>
          <w:rFonts w:ascii="Times New Roman" w:hAnsi="Times New Roman" w:eastAsia="Times New Roman" w:cs="Times New Roman"/>
          <w:sz w:val="24"/>
          <w:szCs w:val="24"/>
          <w:lang w:eastAsia="sk-SK"/>
        </w:rPr>
      </w:pPr>
      <w:r>
        <w:rPr/>
        <w:t xml:space="preserve">Medzi </w:t>
      </w:r>
      <w:r>
        <w:rPr>
          <w:b/>
        </w:rPr>
        <w:t>výnimočné a osobitne odôvodnené</w:t>
      </w:r>
      <w:r>
        <w:rPr/>
        <w:t xml:space="preserve"> prípady, kedy materská škola môže vyžadovať potvrdenie od lekára v prípade akejkoľvek neprítomnosti z dôvodu ochorenia, teda aj neprítomnosť, ktorá </w:t>
      </w:r>
      <w:r>
        <w:rPr>
          <w:b/>
        </w:rPr>
        <w:t>nepresahuje</w:t>
      </w:r>
      <w:r>
        <w:rPr/>
        <w:t xml:space="preserve"> ustanovený počet vyučovacích dní podľa § 144 ods. 11 a 12 školského zákona, </w:t>
      </w:r>
      <w:r>
        <w:rPr>
          <w:b/>
        </w:rPr>
        <w:t>patria najmä</w:t>
      </w:r>
      <w:r>
        <w:rPr/>
        <w:t xml:space="preserve"> opakovaná neprítomnosť dieťaťa a okolnosti nasvedčujúce tomu, že ochorenie dieťaťa je účelový dôvod na ospravedlnenie jeho neprítomnosti. </w:t>
      </w:r>
    </w:p>
    <w:p>
      <w:pPr>
        <w:pStyle w:val="Normal"/>
        <w:spacing w:lineRule="auto" w:line="360"/>
        <w:jc w:val="both"/>
        <w:rPr>
          <w:rFonts w:ascii="Times New Roman" w:hAnsi="Times New Roman" w:eastAsia="Times New Roman" w:cs="Times New Roman"/>
          <w:sz w:val="24"/>
          <w:szCs w:val="24"/>
          <w:lang w:eastAsia="sk-SK"/>
        </w:rPr>
      </w:pPr>
      <w:r>
        <w:rPr>
          <w:color w:val="000000"/>
        </w:rPr>
        <w:t xml:space="preserve">   </w:t>
      </w:r>
      <w:r>
        <w:rPr>
          <w:color w:val="000000"/>
        </w:rPr>
        <w:t>Ak rodič do 14 pracovných dní neoznámi dôvod neprítomnosti dieťaťa, alebo závažným spôsobom opakovane poruší vnútorný poriadok MŠ, riaditeľka po predchádzajúcom upozornení rodiča, môže rozhodnúť o ukončení dochádzky dieťaťa do predškolského zariadenia.</w:t>
      </w:r>
    </w:p>
    <w:p>
      <w:pPr>
        <w:pStyle w:val="Normal"/>
        <w:spacing w:lineRule="auto" w:line="360"/>
        <w:jc w:val="both"/>
        <w:rPr>
          <w:rFonts w:ascii="Times New Roman" w:hAnsi="Times New Roman" w:eastAsia="Times New Roman" w:cs="Times New Roman"/>
          <w:sz w:val="24"/>
          <w:szCs w:val="24"/>
          <w:lang w:eastAsia="sk-SK"/>
        </w:rPr>
      </w:pPr>
      <w:r>
        <w:rPr>
          <w:color w:val="000000"/>
        </w:rPr>
        <w:t xml:space="preserve">   </w:t>
      </w:r>
      <w:r>
        <w:rPr>
          <w:color w:val="000000"/>
        </w:rPr>
        <w:t xml:space="preserve">Ak dieťa nastupuje do MŠ po  infekčnej chorobe je rodič </w:t>
      </w:r>
      <w:r>
        <w:rPr>
          <w:b/>
          <w:bCs/>
          <w:color w:val="000000"/>
        </w:rPr>
        <w:t>povinný</w:t>
      </w:r>
      <w:r>
        <w:rPr>
          <w:color w:val="000000"/>
        </w:rPr>
        <w:t xml:space="preserve"> doložiť lekárske potvrdenie o zdravotnom stave dieťaťa.</w:t>
      </w:r>
    </w:p>
    <w:p>
      <w:pPr>
        <w:pStyle w:val="Normal"/>
        <w:spacing w:lineRule="auto" w:line="360"/>
        <w:jc w:val="both"/>
        <w:rPr>
          <w:rFonts w:ascii="Times New Roman" w:hAnsi="Times New Roman" w:eastAsia="Times New Roman" w:cs="Times New Roman"/>
          <w:sz w:val="24"/>
          <w:szCs w:val="24"/>
          <w:lang w:eastAsia="sk-SK"/>
        </w:rPr>
      </w:pPr>
      <w:r>
        <w:rPr>
          <w:color w:val="000000"/>
        </w:rPr>
        <w:t>Zanedbávanie riadneho plnenia povinného predprimárneho vzdelávania dieťaťa. Zákon 596/2003 Z. z. §5, odsek 15</w:t>
      </w:r>
    </w:p>
    <w:p>
      <w:pPr>
        <w:pStyle w:val="Normal"/>
        <w:spacing w:lineRule="auto" w:line="360"/>
        <w:jc w:val="both"/>
        <w:rPr>
          <w:rFonts w:ascii="Times New Roman" w:hAnsi="Times New Roman" w:eastAsia="Times New Roman" w:cs="Times New Roman"/>
          <w:sz w:val="24"/>
          <w:szCs w:val="24"/>
          <w:lang w:eastAsia="sk-SK"/>
        </w:rPr>
      </w:pPr>
      <w:r>
        <w:rPr>
          <w:color w:val="000000"/>
        </w:rPr>
        <w:t xml:space="preserve">   „</w:t>
      </w:r>
      <w:r>
        <w:rPr>
          <w:color w:val="000000"/>
        </w:rPr>
        <w:t>Ak zákonný zástupca dieťaťa nedbá o riadne plnenie povinného predprimárneho vzdelávania svojho dieťaťa, oznámi riaditeľ materskej školy túto skutočnosť príslušnému orgánu štátnej správy (úrad práce, sociálnych vecí a rodiny) a mestu/obci, v ktorej má zákonný zástupca dieťaťa trvalý pobyt.“</w:t>
      </w:r>
    </w:p>
    <w:p>
      <w:pPr>
        <w:pStyle w:val="Normal"/>
        <w:spacing w:lineRule="auto" w:line="360"/>
        <w:jc w:val="both"/>
        <w:rPr>
          <w:rFonts w:ascii="Times New Roman" w:hAnsi="Times New Roman" w:eastAsia="Times New Roman" w:cs="Times New Roman"/>
          <w:sz w:val="24"/>
          <w:szCs w:val="24"/>
          <w:lang w:eastAsia="sk-SK"/>
        </w:rPr>
      </w:pPr>
      <w:r>
        <w:rPr>
          <w:color w:val="000000"/>
        </w:rPr>
        <w:t xml:space="preserve">   </w:t>
      </w:r>
      <w:r>
        <w:rPr>
          <w:color w:val="000000"/>
        </w:rPr>
        <w:t>Zanedbávanie riadneho plnenia povinného predprimárneho vzdelávania vecne príslušný úrad práce sociálnych vecí a rodiny bude následne posudzovať podľa § 12a ods. 1 písm. a) zákona č. 600/2003 Z. z. uplatnením inštitútu osobitného príjemcu.</w:t>
      </w:r>
    </w:p>
    <w:p>
      <w:pPr>
        <w:pStyle w:val="Normal"/>
        <w:jc w:val="both"/>
        <w:rPr>
          <w:rFonts w:ascii="Times New Roman" w:hAnsi="Times New Roman" w:eastAsia="Times New Roman" w:cs="Times New Roman"/>
          <w:sz w:val="24"/>
          <w:szCs w:val="24"/>
          <w:lang w:eastAsia="sk-SK"/>
        </w:rPr>
      </w:pPr>
      <w:r>
        <w:rPr>
          <w:color w:val="000000"/>
        </w:rPr>
      </w:r>
    </w:p>
    <w:p>
      <w:pPr>
        <w:pStyle w:val="Normal"/>
        <w:jc w:val="both"/>
        <w:rPr>
          <w:rFonts w:ascii="Times New Roman" w:hAnsi="Times New Roman" w:eastAsia="Times New Roman" w:cs="Times New Roman"/>
          <w:sz w:val="24"/>
          <w:szCs w:val="24"/>
          <w:lang w:eastAsia="sk-SK"/>
        </w:rPr>
      </w:pPr>
      <w:r>
        <w:rPr>
          <w:color w:val="000000"/>
        </w:rPr>
        <w:t>Viac tu: https://msts1.webnode.sk/news/povinne-predprimarne-vzdelavanie/</w:t>
      </w:r>
    </w:p>
    <w:p>
      <w:pPr>
        <w:pStyle w:val="Normal"/>
        <w:jc w:val="center"/>
        <w:rPr>
          <w:rFonts w:ascii="Times New Roman" w:hAnsi="Times New Roman" w:eastAsia="Times New Roman" w:cs="Times New Roman"/>
          <w:sz w:val="24"/>
          <w:szCs w:val="24"/>
          <w:lang w:eastAsia="sk-SK"/>
        </w:rPr>
      </w:pPr>
      <w:r>
        <w:rPr>
          <w:color w:val="000000"/>
        </w:rPr>
      </w:r>
    </w:p>
    <w:p>
      <w:pPr>
        <w:pStyle w:val="Normal"/>
        <w:spacing w:lineRule="auto" w:line="360"/>
        <w:rPr>
          <w:rFonts w:ascii="Times New Roman" w:hAnsi="Times New Roman" w:eastAsia="Times New Roman" w:cs="Times New Roman"/>
          <w:sz w:val="24"/>
          <w:szCs w:val="24"/>
          <w:lang w:eastAsia="sk-SK"/>
        </w:rPr>
      </w:pPr>
      <w:r>
        <w:rPr>
          <w:b/>
          <w:bCs/>
          <w:u w:val="single"/>
        </w:rPr>
        <w:t>Individuálne vzdelávanie dieťaťa, pre ktoré je predprimárne vzdelávanie povinné</w:t>
      </w:r>
    </w:p>
    <w:p>
      <w:pPr>
        <w:pStyle w:val="Normal"/>
        <w:spacing w:lineRule="auto" w:line="360"/>
        <w:jc w:val="both"/>
        <w:rPr>
          <w:rFonts w:ascii="Times New Roman" w:hAnsi="Times New Roman" w:eastAsia="Times New Roman" w:cs="Times New Roman"/>
          <w:sz w:val="24"/>
          <w:szCs w:val="24"/>
          <w:lang w:eastAsia="sk-SK"/>
        </w:rPr>
      </w:pPr>
      <w:r>
        <w:rPr/>
        <w:t xml:space="preserve"> </w:t>
      </w:r>
      <w:r>
        <w:rPr/>
        <w:t xml:space="preserve">Školský zákon umožňuje, že povinné predprimárne vzdelávanie môžu deti plniť nielen „inštitucionálnou“ formou, teda formou pravidelného denného dochádzania do materskej školy v pracovných dňoch v rozsahu najmenej </w:t>
      </w:r>
      <w:r>
        <w:rPr>
          <w:b/>
          <w:bCs/>
        </w:rPr>
        <w:t>štyri hodiny denne</w:t>
      </w:r>
      <w:r>
        <w:rPr/>
        <w:t xml:space="preserve">, ale aj inou, individuálnou formou. </w:t>
      </w:r>
      <w:r>
        <w:rPr>
          <w:b/>
          <w:bCs/>
        </w:rPr>
        <w:t>Individuálne vzdelávanie</w:t>
      </w:r>
      <w:r>
        <w:rPr/>
        <w:t xml:space="preserve"> je ekvivalentom plnenia povinného predprimárneho vzdelávania realizovaného inštitucionálnou formou povinného predprimárneho vzdelávania v materskej škole zaradenej v sieti. Dieťa pri plnení povinného predprimárneho vzdelávania formou individuálneho vzdelávania neprestáva byť dieťaťom kmeňovej materskej školy.</w:t>
      </w:r>
    </w:p>
    <w:p>
      <w:pPr>
        <w:pStyle w:val="Normal"/>
        <w:spacing w:lineRule="auto" w:line="360"/>
        <w:jc w:val="both"/>
        <w:rPr>
          <w:rFonts w:ascii="Times New Roman" w:hAnsi="Times New Roman" w:eastAsia="Times New Roman" w:cs="Times New Roman"/>
          <w:sz w:val="24"/>
          <w:szCs w:val="24"/>
          <w:lang w:eastAsia="sk-SK"/>
        </w:rPr>
      </w:pPr>
      <w:r>
        <w:rPr>
          <w:u w:val="single"/>
        </w:rPr>
        <w:t>Podľa § 28b ods. 2 školského zákona, formou individuálneho vzdelávania môže povinné predprimárne vzdelávanie plniť dieťa, ktorého:</w:t>
      </w:r>
    </w:p>
    <w:p>
      <w:pPr>
        <w:pStyle w:val="Normal"/>
        <w:spacing w:lineRule="auto" w:line="360"/>
        <w:jc w:val="both"/>
        <w:rPr>
          <w:rFonts w:ascii="Times New Roman" w:hAnsi="Times New Roman" w:eastAsia="Times New Roman" w:cs="Times New Roman"/>
          <w:sz w:val="24"/>
          <w:szCs w:val="24"/>
          <w:lang w:eastAsia="sk-SK"/>
        </w:rPr>
      </w:pPr>
      <w:r>
        <w:rPr/>
        <w:t xml:space="preserve"> </w:t>
      </w:r>
      <w:r>
        <w:rPr>
          <w:b/>
          <w:bCs/>
        </w:rPr>
        <w:t>- zdravotný stav neumožňuje plniť povinné predprimárne vzdelávanie v kmeňovej materskej škole (nejde ale o dieťa podľa § 28a ods. 5 školského zákona),</w:t>
      </w:r>
    </w:p>
    <w:p>
      <w:pPr>
        <w:pStyle w:val="Normal"/>
        <w:spacing w:lineRule="auto" w:line="360"/>
        <w:jc w:val="both"/>
        <w:rPr>
          <w:rFonts w:ascii="Times New Roman" w:hAnsi="Times New Roman" w:eastAsia="Times New Roman" w:cs="Times New Roman"/>
          <w:sz w:val="24"/>
          <w:szCs w:val="24"/>
          <w:lang w:eastAsia="sk-SK"/>
        </w:rPr>
      </w:pPr>
      <w:r>
        <w:rPr>
          <w:b/>
          <w:bCs/>
        </w:rPr>
        <w:t xml:space="preserve"> </w:t>
      </w:r>
      <w:r>
        <w:rPr>
          <w:b/>
          <w:bCs/>
        </w:rPr>
        <w:t>- zákonný zástupca o to požiada materskú školu.</w:t>
      </w:r>
    </w:p>
    <w:p>
      <w:pPr>
        <w:pStyle w:val="Normal"/>
        <w:spacing w:lineRule="auto" w:line="360"/>
        <w:jc w:val="both"/>
        <w:rPr>
          <w:rFonts w:ascii="Times New Roman" w:hAnsi="Times New Roman" w:eastAsia="Times New Roman" w:cs="Times New Roman"/>
          <w:sz w:val="24"/>
          <w:szCs w:val="24"/>
          <w:lang w:eastAsia="sk-SK"/>
        </w:rPr>
      </w:pPr>
      <w:r>
        <w:rPr>
          <w:u w:val="single"/>
        </w:rPr>
        <w:t xml:space="preserve">Každé dieťa, ktorého zákonný zástupca písomne požiada o povolenie individuálneho vzdelávania dieťaťa, musí: </w:t>
      </w:r>
    </w:p>
    <w:p>
      <w:pPr>
        <w:pStyle w:val="Normal"/>
        <w:spacing w:lineRule="auto" w:line="360"/>
        <w:jc w:val="both"/>
        <w:rPr>
          <w:rFonts w:ascii="Times New Roman" w:hAnsi="Times New Roman" w:eastAsia="Times New Roman" w:cs="Times New Roman"/>
          <w:sz w:val="24"/>
          <w:szCs w:val="24"/>
          <w:lang w:eastAsia="sk-SK"/>
        </w:rPr>
      </w:pPr>
      <w:r>
        <w:rPr/>
        <w:t xml:space="preserve">- byť najskôr prijaté do kmeňovej materskej školy (ak do piateho roku veku nenavštevovalo materskú školu) alebo </w:t>
      </w:r>
    </w:p>
    <w:p>
      <w:pPr>
        <w:pStyle w:val="Normal"/>
        <w:spacing w:lineRule="auto" w:line="360"/>
        <w:jc w:val="both"/>
        <w:rPr>
          <w:rFonts w:ascii="Times New Roman" w:hAnsi="Times New Roman" w:eastAsia="Times New Roman" w:cs="Times New Roman"/>
          <w:sz w:val="24"/>
          <w:szCs w:val="24"/>
          <w:lang w:eastAsia="sk-SK"/>
        </w:rPr>
      </w:pPr>
      <w:r>
        <w:rPr/>
        <w:t xml:space="preserve">- už byť dieťaťom kmeňovej materskej školy (ak bolo do nej prijaté už pred tým, ako sa pre neho predprimárne vzdelávanie stane povinným). </w:t>
      </w:r>
    </w:p>
    <w:p>
      <w:pPr>
        <w:pStyle w:val="Normal"/>
        <w:spacing w:lineRule="auto" w:line="360"/>
        <w:jc w:val="both"/>
        <w:rPr>
          <w:rFonts w:ascii="Times New Roman" w:hAnsi="Times New Roman" w:eastAsia="Times New Roman" w:cs="Times New Roman"/>
          <w:sz w:val="24"/>
          <w:szCs w:val="24"/>
          <w:lang w:eastAsia="sk-SK"/>
        </w:rPr>
      </w:pPr>
      <w:r>
        <w:rPr/>
        <w:t xml:space="preserve">Ak pôjde o dieťa, ktorého zdravotný stav mu neumožňuje plniť povinné predprimárne vzdelávanie v kmeňovej materskej škole a jeho zákonný zástupca požiada kmeňovú materskú školu, do ktorej je už dieťa prijaté, o povolenie individuálneho vzdelávania, prílohou k žiadosti je písomný súhlas všeobecného lekára pre deti a dorast alebo odporúčanie zariadenia poradenstva a prevencie (keďže školský zákon používa slovo „alebo“, postačuje jeden z uvedených dokladov). Predprimárne vzdelávanie dieťaťa, ktorému bolo povolené individuálne vzdelávanie podľa § 28b ods. 2 písm. a) školského zákona, teda „zo zdravotných dôvodov“, bude zabezpečovať kmeňová materská škola v rozsahu najmenej </w:t>
      </w:r>
      <w:r>
        <w:rPr>
          <w:b/>
          <w:bCs/>
        </w:rPr>
        <w:t>dve hodiny týždenne.</w:t>
      </w:r>
    </w:p>
    <w:p>
      <w:pPr>
        <w:pStyle w:val="Normal"/>
        <w:rPr>
          <w:rFonts w:ascii="Times New Roman" w:hAnsi="Times New Roman" w:eastAsia="Times New Roman" w:cs="Times New Roman"/>
          <w:sz w:val="24"/>
          <w:szCs w:val="24"/>
          <w:lang w:eastAsia="sk-SK"/>
        </w:rPr>
      </w:pPr>
      <w:r>
        <w:rPr>
          <w:b/>
          <w:bCs/>
          <w:color w:val="000000"/>
        </w:rPr>
      </w:r>
    </w:p>
    <w:p>
      <w:pPr>
        <w:pStyle w:val="Normal"/>
        <w:jc w:val="both"/>
        <w:rPr>
          <w:rFonts w:ascii="Times New Roman" w:hAnsi="Times New Roman" w:eastAsia="Times New Roman" w:cs="Times New Roman"/>
          <w:sz w:val="24"/>
          <w:szCs w:val="24"/>
          <w:lang w:eastAsia="sk-SK"/>
        </w:rPr>
      </w:pPr>
      <w:r>
        <w:rPr>
          <w:b/>
          <w:bCs/>
          <w:color w:val="000000"/>
        </w:rPr>
        <w:t xml:space="preserve">3. </w:t>
      </w:r>
      <w:r>
        <w:rPr>
          <w:b/>
          <w:bCs/>
          <w:i/>
          <w:iCs/>
          <w:color w:val="000000"/>
        </w:rPr>
        <w:t>Úhrada poplatkov za dochádzku</w:t>
      </w:r>
    </w:p>
    <w:p>
      <w:pPr>
        <w:pStyle w:val="Normal"/>
        <w:rPr>
          <w:rFonts w:ascii="Times New Roman" w:hAnsi="Times New Roman" w:eastAsia="Times New Roman" w:cs="Times New Roman"/>
          <w:sz w:val="24"/>
          <w:szCs w:val="24"/>
          <w:lang w:eastAsia="sk-SK"/>
        </w:rPr>
      </w:pPr>
      <w:r>
        <w:rPr>
          <w:b/>
          <w:bCs/>
          <w:i/>
          <w:iCs/>
          <w:color w:val="000000"/>
        </w:rPr>
      </w:r>
    </w:p>
    <w:p>
      <w:pPr>
        <w:pStyle w:val="Normal"/>
        <w:spacing w:lineRule="auto" w:line="360"/>
        <w:jc w:val="both"/>
        <w:rPr>
          <w:rFonts w:ascii="Times New Roman" w:hAnsi="Times New Roman" w:eastAsia="Times New Roman" w:cs="Times New Roman"/>
          <w:sz w:val="24"/>
          <w:szCs w:val="24"/>
          <w:lang w:eastAsia="sk-SK"/>
        </w:rPr>
      </w:pPr>
      <w:r>
        <w:rPr>
          <w:color w:val="000000"/>
        </w:rPr>
        <w:t xml:space="preserve">   </w:t>
      </w:r>
      <w:r>
        <w:rPr>
          <w:color w:val="000000"/>
        </w:rPr>
        <w:t xml:space="preserve">Na čiastočnú úhradu výdavkov MŠ prispieva rodič, alebo iná osoba, ktorá má voči dieťaťu vyživovaciu povinnosť, v zmysle § 28 ods.4., a podľa VZN č. 2/2023 22€ mesačne pri celodennom pobyte. Okrem toho je rodič  povinný uhradiť príspevok na stravovanie dieťaťa. </w:t>
      </w:r>
      <w:r>
        <w:rPr>
          <w:b/>
          <w:bCs/>
          <w:color w:val="000000"/>
        </w:rPr>
        <w:t>Stravné sa vyberá podľa oznamu riaditeľky ŠJ</w:t>
      </w:r>
      <w:r>
        <w:rPr>
          <w:color w:val="000000"/>
        </w:rPr>
        <w:t xml:space="preserve"> vo vstupnej chodbe a </w:t>
      </w:r>
      <w:r>
        <w:rPr>
          <w:b/>
          <w:bCs/>
          <w:color w:val="000000"/>
        </w:rPr>
        <w:t>rodičovský</w:t>
      </w:r>
      <w:r>
        <w:rPr>
          <w:color w:val="000000"/>
        </w:rPr>
        <w:t xml:space="preserve"> </w:t>
      </w:r>
      <w:r>
        <w:rPr>
          <w:b/>
          <w:bCs/>
          <w:color w:val="000000"/>
        </w:rPr>
        <w:t>poplatok,</w:t>
      </w:r>
      <w:r>
        <w:rPr>
          <w:color w:val="000000"/>
        </w:rPr>
        <w:t xml:space="preserve"> ktorý sa uhrádza</w:t>
      </w:r>
      <w:r>
        <w:rPr>
          <w:b/>
          <w:bCs/>
          <w:color w:val="000000"/>
        </w:rPr>
        <w:t xml:space="preserve"> najneskôr do 10. dňa  v mesiaci</w:t>
      </w:r>
      <w:r>
        <w:rPr>
          <w:color w:val="000000"/>
        </w:rPr>
        <w:t>.</w:t>
      </w:r>
    </w:p>
    <w:p>
      <w:pPr>
        <w:pStyle w:val="Normal"/>
        <w:spacing w:lineRule="auto" w:line="360"/>
        <w:jc w:val="both"/>
        <w:rPr>
          <w:rFonts w:ascii="Times New Roman" w:hAnsi="Times New Roman" w:eastAsia="Times New Roman" w:cs="Times New Roman"/>
          <w:sz w:val="24"/>
          <w:szCs w:val="24"/>
          <w:lang w:eastAsia="sk-SK"/>
        </w:rPr>
      </w:pPr>
      <w:r>
        <w:rPr>
          <w:color w:val="000000"/>
        </w:rPr>
        <w:t xml:space="preserve">   </w:t>
      </w:r>
      <w:r>
        <w:rPr>
          <w:color w:val="000000"/>
        </w:rPr>
        <w:t>V prípade, že rodič neuhradí uvedené poplatky v stanovenom termíne riaditeľka MŠ môže po predchádzajúcom upozornení rodiča rozhodnúť o ukončení dochádzky dieťaťa do MŠ.</w:t>
      </w:r>
    </w:p>
    <w:p>
      <w:pPr>
        <w:pStyle w:val="Normal"/>
        <w:spacing w:lineRule="auto" w:line="360"/>
        <w:jc w:val="both"/>
        <w:rPr>
          <w:rFonts w:ascii="Times New Roman" w:hAnsi="Times New Roman" w:eastAsia="Times New Roman" w:cs="Times New Roman"/>
          <w:sz w:val="24"/>
          <w:szCs w:val="24"/>
          <w:lang w:eastAsia="sk-SK"/>
        </w:rPr>
      </w:pPr>
      <w:r>
        <w:rPr>
          <w:color w:val="000000"/>
        </w:rPr>
      </w:r>
    </w:p>
    <w:p>
      <w:pPr>
        <w:pStyle w:val="Nadpis"/>
        <w:spacing w:lineRule="auto" w:line="360"/>
        <w:jc w:val="both"/>
        <w:rPr>
          <w:rFonts w:ascii="Times New Roman" w:hAnsi="Times New Roman" w:eastAsia="Times New Roman" w:cs="Times New Roman"/>
          <w:sz w:val="24"/>
          <w:szCs w:val="24"/>
          <w:lang w:eastAsia="sk-SK"/>
        </w:rPr>
      </w:pPr>
      <w:r>
        <w:rPr>
          <w:rFonts w:cs="Times New Roman" w:ascii="Times New Roman" w:hAnsi="Times New Roman"/>
          <w:b w:val="false"/>
          <w:color w:val="000000"/>
          <w:sz w:val="24"/>
          <w:szCs w:val="24"/>
          <w:u w:val="single"/>
        </w:rPr>
        <w:t>Príspevok   sa neuhrádza, ak sú splnené tieto podmienky:</w:t>
      </w:r>
      <w:r>
        <w:rPr>
          <w:rFonts w:cs="Times New Roman" w:ascii="Times New Roman" w:hAnsi="Times New Roman"/>
          <w:color w:val="000000"/>
          <w:sz w:val="24"/>
          <w:szCs w:val="24"/>
          <w:u w:val="single"/>
        </w:rPr>
        <w:t xml:space="preserve">     </w:t>
      </w:r>
    </w:p>
    <w:p>
      <w:pPr>
        <w:pStyle w:val="Normal"/>
        <w:spacing w:lineRule="auto" w:line="360"/>
        <w:jc w:val="both"/>
        <w:rPr>
          <w:rFonts w:ascii="Times New Roman" w:hAnsi="Times New Roman" w:eastAsia="Times New Roman" w:cs="Times New Roman"/>
          <w:sz w:val="24"/>
          <w:szCs w:val="24"/>
          <w:lang w:eastAsia="sk-SK"/>
        </w:rPr>
      </w:pPr>
      <w:r>
        <w:rPr>
          <w:rFonts w:cs="Times New Roman"/>
          <w:color w:val="000000"/>
          <w:sz w:val="24"/>
          <w:szCs w:val="24"/>
          <w:u w:val="single"/>
        </w:rPr>
      </w:r>
    </w:p>
    <w:p>
      <w:pPr>
        <w:pStyle w:val="Normal"/>
        <w:numPr>
          <w:ilvl w:val="0"/>
          <w:numId w:val="2"/>
        </w:numPr>
        <w:spacing w:lineRule="auto" w:line="360"/>
        <w:jc w:val="both"/>
        <w:rPr>
          <w:color w:val="000000"/>
        </w:rPr>
      </w:pPr>
      <w:r>
        <w:rPr>
          <w:color w:val="000000"/>
        </w:rPr>
        <w:t xml:space="preserve">dieťa má prerušenú dochádzku do predškolského zariadenia na viac ako 30 po sebe nasledujúcich dní z dôvodu choroby, alebo rodinných dôvodov preukázateľným spôsobom </w:t>
      </w:r>
    </w:p>
    <w:p>
      <w:pPr>
        <w:pStyle w:val="Normal"/>
        <w:numPr>
          <w:ilvl w:val="0"/>
          <w:numId w:val="2"/>
        </w:numPr>
        <w:spacing w:lineRule="auto" w:line="360"/>
        <w:jc w:val="both"/>
        <w:rPr>
          <w:color w:val="000000"/>
        </w:rPr>
      </w:pPr>
      <w:r>
        <w:rPr>
          <w:color w:val="000000"/>
        </w:rPr>
        <w:t>dieťa nedochádzalo do MŠ v čase školských prázdnin, alebo bola prerušená prevádzka MŠ zapríčinená zriaďovateľom, alebo inými závažnými dôvodmi, v týchto prípadoch uhrádza zákonný zástupca pomernú časť určeného príspevku</w:t>
      </w:r>
    </w:p>
    <w:p>
      <w:pPr>
        <w:pStyle w:val="Normal"/>
        <w:numPr>
          <w:ilvl w:val="0"/>
          <w:numId w:val="2"/>
        </w:numPr>
        <w:spacing w:lineRule="auto" w:line="360"/>
        <w:jc w:val="both"/>
        <w:rPr>
          <w:color w:val="000000"/>
        </w:rPr>
      </w:pPr>
      <w:r>
        <w:rPr>
          <w:color w:val="000000"/>
        </w:rPr>
        <w:t>dieťa, jeden rok pred plnením povinnej školskej dochádzky</w:t>
      </w:r>
    </w:p>
    <w:p>
      <w:pPr>
        <w:pStyle w:val="Normal"/>
        <w:numPr>
          <w:ilvl w:val="0"/>
          <w:numId w:val="2"/>
        </w:numPr>
        <w:spacing w:lineRule="auto" w:line="360"/>
        <w:jc w:val="both"/>
        <w:rPr>
          <w:color w:val="000000"/>
        </w:rPr>
      </w:pPr>
      <w:r>
        <w:rPr>
          <w:color w:val="000000"/>
        </w:rPr>
        <w:t xml:space="preserve">rodič predloží riaditeľovi predškolského zariadenia doklad o tom, že je poberateľom dávok v hmotnej núdzi podľa osobitného predpisu. </w:t>
      </w:r>
    </w:p>
    <w:p>
      <w:pPr>
        <w:pStyle w:val="Normal"/>
        <w:jc w:val="both"/>
        <w:rPr>
          <w:color w:val="000000"/>
        </w:rPr>
      </w:pPr>
      <w:r>
        <w:rPr>
          <w:color w:val="000000"/>
        </w:rPr>
      </w:r>
    </w:p>
    <w:p>
      <w:pPr>
        <w:pStyle w:val="Normal"/>
        <w:jc w:val="both"/>
        <w:rPr>
          <w:color w:val="000000"/>
        </w:rPr>
      </w:pPr>
      <w:r>
        <w:rPr>
          <w:b/>
          <w:bCs/>
          <w:color w:val="000000"/>
        </w:rPr>
      </w:r>
    </w:p>
    <w:p>
      <w:pPr>
        <w:pStyle w:val="Normal"/>
        <w:jc w:val="both"/>
        <w:rPr>
          <w:color w:val="000000"/>
        </w:rPr>
      </w:pPr>
      <w:r>
        <w:rPr>
          <w:b/>
          <w:bCs/>
          <w:i/>
          <w:color w:val="000000"/>
        </w:rPr>
        <w:t>4. Práva a povinnosti dieťa a jeho zákonného zástupcu (§144 zák 245/2008 o výchove a vzdelávaní )</w:t>
      </w:r>
    </w:p>
    <w:p>
      <w:pPr>
        <w:pStyle w:val="Normal"/>
        <w:jc w:val="both"/>
        <w:rPr>
          <w:color w:val="000000"/>
        </w:rPr>
      </w:pPr>
      <w:r>
        <w:rPr>
          <w:b/>
          <w:bCs/>
          <w:i/>
          <w:color w:val="000000"/>
        </w:rPr>
      </w:r>
    </w:p>
    <w:p>
      <w:pPr>
        <w:pStyle w:val="Normal"/>
        <w:jc w:val="both"/>
        <w:rPr>
          <w:color w:val="000000"/>
        </w:rPr>
      </w:pPr>
      <w:r>
        <w:rPr>
          <w:b/>
          <w:color w:val="000000"/>
        </w:rPr>
        <w:t xml:space="preserve">Dieťa má právo na </w:t>
      </w:r>
    </w:p>
    <w:p>
      <w:pPr>
        <w:pStyle w:val="Normal"/>
        <w:spacing w:lineRule="auto" w:line="360"/>
        <w:jc w:val="both"/>
        <w:rPr>
          <w:color w:val="000000"/>
        </w:rPr>
      </w:pPr>
      <w:r>
        <w:rPr>
          <w:color w:val="000000"/>
        </w:rPr>
        <w:t>a.  rovnoprávny prístup ku vzdelávaniu</w:t>
      </w:r>
    </w:p>
    <w:p>
      <w:pPr>
        <w:pStyle w:val="Normal"/>
        <w:spacing w:lineRule="auto" w:line="360"/>
        <w:jc w:val="both"/>
        <w:rPr>
          <w:color w:val="000000"/>
        </w:rPr>
      </w:pPr>
      <w:r>
        <w:rPr>
          <w:color w:val="000000"/>
        </w:rPr>
        <w:t>b. bezplatné vzdelávanie pre päťročné deti pred začiatkom plnenia povinnej školskej    dochádzky v materských školách</w:t>
      </w:r>
    </w:p>
    <w:p>
      <w:pPr>
        <w:pStyle w:val="Normal"/>
        <w:spacing w:lineRule="auto" w:line="360"/>
        <w:jc w:val="both"/>
        <w:rPr>
          <w:color w:val="000000"/>
        </w:rPr>
      </w:pPr>
      <w:r>
        <w:rPr>
          <w:color w:val="000000"/>
        </w:rPr>
        <w:t>c. vzdelávanie v štátnom jazyku a materinskom jazyku v rozsahu ustanovenom týmto jazykom</w:t>
      </w:r>
    </w:p>
    <w:p>
      <w:pPr>
        <w:pStyle w:val="Normal"/>
        <w:spacing w:lineRule="auto" w:line="360"/>
        <w:jc w:val="both"/>
        <w:rPr>
          <w:color w:val="000000"/>
        </w:rPr>
      </w:pPr>
      <w:r>
        <w:rPr>
          <w:color w:val="000000"/>
        </w:rPr>
        <w:t>d. individuálny prístup rešpektujúci jeho schopnosti a možnosti, nadanie a zdravotný stav v rozsahu ustanovenom týmto zákonom</w:t>
      </w:r>
    </w:p>
    <w:p>
      <w:pPr>
        <w:pStyle w:val="Normal"/>
        <w:spacing w:lineRule="auto" w:line="360"/>
        <w:jc w:val="both"/>
        <w:rPr>
          <w:color w:val="000000"/>
        </w:rPr>
      </w:pPr>
      <w:r>
        <w:rPr>
          <w:color w:val="000000"/>
        </w:rPr>
        <w:t>e. úctu k vierovyznaniu, svetonázoru, národnostnej a etnickej príslušnosti</w:t>
      </w:r>
    </w:p>
    <w:p>
      <w:pPr>
        <w:pStyle w:val="Normal"/>
        <w:spacing w:lineRule="auto" w:line="360"/>
        <w:jc w:val="both"/>
        <w:rPr>
          <w:color w:val="000000"/>
        </w:rPr>
      </w:pPr>
      <w:r>
        <w:rPr>
          <w:color w:val="000000"/>
        </w:rPr>
        <w:t>f. poskytovanie poradenstva a služieb spojených s výchovou a vzdelávaním</w:t>
      </w:r>
    </w:p>
    <w:p>
      <w:pPr>
        <w:pStyle w:val="Normal"/>
        <w:spacing w:lineRule="auto" w:line="360"/>
        <w:jc w:val="both"/>
        <w:rPr>
          <w:color w:val="000000"/>
        </w:rPr>
      </w:pPr>
      <w:r>
        <w:rPr>
          <w:color w:val="000000"/>
        </w:rPr>
        <w:t>g. výchovu a vzdelávanie v bezpečnom a hygienicky vyhovujúcom prostredí</w:t>
      </w:r>
    </w:p>
    <w:p>
      <w:pPr>
        <w:pStyle w:val="Normal"/>
        <w:spacing w:lineRule="auto" w:line="360"/>
        <w:jc w:val="both"/>
        <w:rPr>
          <w:color w:val="000000"/>
        </w:rPr>
      </w:pPr>
      <w:r>
        <w:rPr>
          <w:color w:val="000000"/>
        </w:rPr>
        <w:t>h. organizáciu výchovy a vzdelávania primeranú jeho veku, schopnostiam, záujmom, zdravotnému stavu a v súlade so zásadami psychohygieny</w:t>
      </w:r>
    </w:p>
    <w:p>
      <w:pPr>
        <w:pStyle w:val="Normal"/>
        <w:spacing w:lineRule="auto" w:line="360"/>
        <w:jc w:val="both"/>
        <w:rPr>
          <w:color w:val="000000"/>
        </w:rPr>
      </w:pPr>
      <w:r>
        <w:rPr>
          <w:color w:val="000000"/>
        </w:rPr>
        <w:t>i. úctu k svojej osobe a na zabezpečenie ochrany proti fyzickému, psychickému a sexuálnemu násiliu</w:t>
      </w:r>
    </w:p>
    <w:p>
      <w:pPr>
        <w:pStyle w:val="Normal"/>
        <w:spacing w:lineRule="auto" w:line="360"/>
        <w:jc w:val="both"/>
        <w:rPr>
          <w:color w:val="000000"/>
        </w:rPr>
      </w:pPr>
      <w:r>
        <w:rPr>
          <w:color w:val="000000"/>
        </w:rPr>
        <w:t>j. slobodnú voľbu voliteľných a nepovinných predmetov v súlade so svojimi možnosťami, záujmami a záľubami v rozsahu ustanovenom vzdelávacím programom</w:t>
      </w:r>
    </w:p>
    <w:p>
      <w:pPr>
        <w:pStyle w:val="Normal"/>
        <w:spacing w:lineRule="auto" w:line="360"/>
        <w:jc w:val="both"/>
        <w:rPr>
          <w:color w:val="000000"/>
        </w:rPr>
      </w:pPr>
      <w:r>
        <w:rPr>
          <w:color w:val="000000"/>
        </w:rPr>
        <w:t>k. informácie týkajúce sa jeho osoby a jeho výchovno-vzdelávacích výsledkov</w:t>
      </w:r>
    </w:p>
    <w:p>
      <w:pPr>
        <w:pStyle w:val="Normal"/>
        <w:spacing w:lineRule="auto" w:line="360"/>
        <w:jc w:val="both"/>
        <w:rPr>
          <w:color w:val="000000"/>
        </w:rPr>
      </w:pPr>
      <w:r>
        <w:rPr>
          <w:color w:val="000000"/>
        </w:rPr>
        <w:t>l. individuálne vzdelávanie za podmienok ustanovených týmto zákonom podľa § 24.</w:t>
      </w:r>
    </w:p>
    <w:p>
      <w:pPr>
        <w:pStyle w:val="Normal"/>
        <w:spacing w:lineRule="auto" w:line="360"/>
        <w:jc w:val="both"/>
        <w:rPr>
          <w:color w:val="000000"/>
        </w:rPr>
      </w:pPr>
      <w:r>
        <w:rPr>
          <w:color w:val="000000"/>
        </w:rPr>
      </w:r>
    </w:p>
    <w:p>
      <w:pPr>
        <w:pStyle w:val="Normal"/>
        <w:spacing w:lineRule="auto" w:line="360"/>
        <w:jc w:val="both"/>
        <w:rPr>
          <w:color w:val="000000"/>
        </w:rPr>
      </w:pPr>
      <w:r>
        <w:rPr>
          <w:b/>
          <w:color w:val="000000"/>
        </w:rPr>
        <w:t xml:space="preserve">Dieťa so špeciálnymi výchovno-vzdelávacími potrebami </w:t>
      </w:r>
      <w:r>
        <w:rPr>
          <w:color w:val="000000"/>
        </w:rPr>
        <w:t>má právo na výchovu a vzdelávanie s využitím špecifických foriem a metód, ktoré zodpovedajú jeho potrebám, a na vytvorenie nevyhnutných podmienok, ktoré túto výchovu a vzdelávanie umožňujú.</w:t>
      </w:r>
    </w:p>
    <w:p>
      <w:pPr>
        <w:pStyle w:val="Normal"/>
        <w:spacing w:lineRule="auto" w:line="360"/>
        <w:jc w:val="both"/>
        <w:rPr>
          <w:color w:val="000000"/>
        </w:rPr>
      </w:pPr>
      <w:r>
        <w:rPr>
          <w:color w:val="000000"/>
        </w:rPr>
      </w:r>
    </w:p>
    <w:p>
      <w:pPr>
        <w:pStyle w:val="Normal"/>
        <w:spacing w:lineRule="auto" w:line="360"/>
        <w:jc w:val="both"/>
        <w:rPr>
          <w:color w:val="000000"/>
        </w:rPr>
      </w:pPr>
      <w:r>
        <w:rPr>
          <w:b/>
          <w:color w:val="000000"/>
        </w:rPr>
        <w:t>Dieťa je povinné</w:t>
      </w:r>
    </w:p>
    <w:p>
      <w:pPr>
        <w:pStyle w:val="Normal"/>
        <w:spacing w:lineRule="auto" w:line="360"/>
        <w:jc w:val="both"/>
        <w:rPr>
          <w:color w:val="000000"/>
        </w:rPr>
      </w:pPr>
      <w:r>
        <w:rPr>
          <w:color w:val="000000"/>
        </w:rPr>
        <w:t>a. neobmedzovať</w:t>
      </w:r>
      <w:r>
        <w:rPr>
          <w:b/>
          <w:color w:val="000000"/>
        </w:rPr>
        <w:t xml:space="preserve"> </w:t>
      </w:r>
      <w:r>
        <w:rPr>
          <w:color w:val="000000"/>
        </w:rPr>
        <w:t>svojím konaním</w:t>
      </w:r>
      <w:r>
        <w:rPr>
          <w:b/>
          <w:color w:val="000000"/>
        </w:rPr>
        <w:t xml:space="preserve"> </w:t>
      </w:r>
      <w:r>
        <w:rPr>
          <w:color w:val="000000"/>
        </w:rPr>
        <w:t>práva ostatných osôb zúčastňujúcich sa výchovy a vzdelávania</w:t>
      </w:r>
    </w:p>
    <w:p>
      <w:pPr>
        <w:pStyle w:val="Normal"/>
        <w:spacing w:lineRule="auto" w:line="360"/>
        <w:jc w:val="both"/>
        <w:rPr>
          <w:color w:val="000000"/>
        </w:rPr>
      </w:pPr>
      <w:r>
        <w:rPr>
          <w:color w:val="000000"/>
        </w:rPr>
        <w:t>b. dodržiavať školský poriadok školy a ďalšie vnútorné predpisy školského zariadenia</w:t>
      </w:r>
    </w:p>
    <w:p>
      <w:pPr>
        <w:pStyle w:val="Normal"/>
        <w:spacing w:lineRule="auto" w:line="360"/>
        <w:jc w:val="both"/>
        <w:rPr>
          <w:color w:val="000000"/>
        </w:rPr>
      </w:pPr>
      <w:r>
        <w:rPr>
          <w:color w:val="000000"/>
        </w:rPr>
        <w:t>c. chrániť pred poškodením majetok školského zariadenia a majetok, ktorý  školské zariadenie využíva na výchovu a vzdelávanie</w:t>
      </w:r>
    </w:p>
    <w:p>
      <w:pPr>
        <w:pStyle w:val="Normal"/>
        <w:spacing w:lineRule="auto" w:line="360"/>
        <w:jc w:val="both"/>
        <w:rPr>
          <w:color w:val="000000"/>
        </w:rPr>
      </w:pPr>
      <w:r>
        <w:rPr>
          <w:color w:val="000000"/>
        </w:rPr>
        <w:t>d. pravidelne sa zúčastňovať na výchove a vzdelávaní</w:t>
      </w:r>
    </w:p>
    <w:p>
      <w:pPr>
        <w:pStyle w:val="Normal"/>
        <w:spacing w:lineRule="auto" w:line="360"/>
        <w:jc w:val="both"/>
        <w:rPr>
          <w:color w:val="000000"/>
        </w:rPr>
      </w:pPr>
      <w:r>
        <w:rPr>
          <w:color w:val="000000"/>
        </w:rPr>
        <w:t>e. konať tak, aby neohrozovalo svoje zdravie a bezpečnosť, ako aj zdravie a bezpečnosť ďalších osôb zúčastňujúcich sa na výchove a vzdelávaní</w:t>
      </w:r>
    </w:p>
    <w:p>
      <w:pPr>
        <w:pStyle w:val="Normal"/>
        <w:spacing w:lineRule="auto" w:line="360"/>
        <w:jc w:val="both"/>
        <w:rPr>
          <w:color w:val="000000"/>
        </w:rPr>
      </w:pPr>
      <w:r>
        <w:rPr>
          <w:color w:val="000000"/>
        </w:rPr>
        <w:t>f. ctiť si ľudskú dôstojnosť svojich spolužiakov a zamestnancov školského zariadenia</w:t>
      </w:r>
    </w:p>
    <w:p>
      <w:pPr>
        <w:pStyle w:val="Normal"/>
        <w:spacing w:lineRule="auto" w:line="360"/>
        <w:jc w:val="both"/>
        <w:rPr>
          <w:color w:val="000000"/>
        </w:rPr>
      </w:pPr>
      <w:r>
        <w:rPr>
          <w:color w:val="000000"/>
        </w:rPr>
        <w:t>g. rešpektovať pokyny zamestnancov školského zariadenia, ktoré sú v súlade so všeobecne záväznými právnymi predpismi, vnútornými predpismi školy a dobrými mravmi.</w:t>
      </w:r>
    </w:p>
    <w:p>
      <w:pPr>
        <w:pStyle w:val="Normal"/>
        <w:spacing w:lineRule="auto" w:line="360"/>
        <w:jc w:val="both"/>
        <w:rPr>
          <w:color w:val="000000"/>
        </w:rPr>
      </w:pPr>
      <w:r>
        <w:rPr>
          <w:color w:val="000000"/>
        </w:rPr>
      </w:r>
    </w:p>
    <w:p>
      <w:pPr>
        <w:pStyle w:val="Normal"/>
        <w:spacing w:lineRule="auto" w:line="360"/>
        <w:jc w:val="both"/>
        <w:rPr>
          <w:color w:val="000000"/>
        </w:rPr>
      </w:pPr>
      <w:r>
        <w:rPr>
          <w:b/>
          <w:color w:val="000000"/>
        </w:rPr>
        <w:t>Zákonný zástupca má právo</w:t>
      </w:r>
      <w:r>
        <w:rPr>
          <w:color w:val="000000"/>
        </w:rPr>
        <w:t xml:space="preserve"> vybrať pre svoje dieťa školu alebo školské zariadenie, ktoré poskytuje výchovu a vzdelávanie podľa tohto zákona, zodpovedajúce schopnostiam, zdravotnému stavu, záujmom a záľubám dieťaťa, jeho vierovyznaniu, svetonázoru, národnosti</w:t>
      </w:r>
    </w:p>
    <w:p>
      <w:pPr>
        <w:pStyle w:val="Normal"/>
        <w:spacing w:lineRule="auto" w:line="360"/>
        <w:jc w:val="both"/>
        <w:rPr>
          <w:color w:val="000000"/>
        </w:rPr>
      </w:pPr>
      <w:r>
        <w:rPr>
          <w:color w:val="000000"/>
        </w:rPr>
        <w:t>a etnickej príslušnosti. Právo na slobodnú voľbu školy alebo školského zariadenia možno uplatňovať v súlade s možnosťami výchovno-vzdelávacej sústavy.</w:t>
      </w:r>
    </w:p>
    <w:p>
      <w:pPr>
        <w:pStyle w:val="Normal"/>
        <w:spacing w:lineRule="auto" w:line="360"/>
        <w:jc w:val="both"/>
        <w:rPr>
          <w:color w:val="000000"/>
        </w:rPr>
      </w:pPr>
      <w:r>
        <w:rPr>
          <w:color w:val="000000"/>
        </w:rPr>
      </w:r>
    </w:p>
    <w:p>
      <w:pPr>
        <w:pStyle w:val="Normal"/>
        <w:spacing w:lineRule="auto" w:line="360"/>
        <w:jc w:val="both"/>
        <w:rPr>
          <w:color w:val="000000"/>
        </w:rPr>
      </w:pPr>
      <w:r>
        <w:rPr>
          <w:b/>
          <w:color w:val="000000"/>
        </w:rPr>
        <w:t>Zákonný zástupca dieťaťa alebo zástupca zariadenia má právo</w:t>
      </w:r>
    </w:p>
    <w:p>
      <w:pPr>
        <w:pStyle w:val="Normal"/>
        <w:spacing w:lineRule="auto" w:line="360"/>
        <w:jc w:val="both"/>
        <w:rPr>
          <w:color w:val="000000"/>
        </w:rPr>
      </w:pPr>
      <w:r>
        <w:rPr>
          <w:color w:val="000000"/>
        </w:rPr>
        <w:t>a. žiadať, aby sa v rámci výchovy a vzdelávania v škole alebo v školskom zariadení poskytovali deťom informácie a vedomosti vecne a mnohostranne v súlade so súčasným poznaním sveta a v súlade s princípmi a cieľmi výchovy a vzdelávania podľa tohto zákona</w:t>
      </w:r>
    </w:p>
    <w:p>
      <w:pPr>
        <w:pStyle w:val="Normal"/>
        <w:spacing w:lineRule="auto" w:line="360"/>
        <w:jc w:val="both"/>
        <w:rPr>
          <w:color w:val="000000"/>
        </w:rPr>
      </w:pPr>
      <w:r>
        <w:rPr>
          <w:color w:val="000000"/>
        </w:rPr>
        <w:t>b. oboznámiť sa s výchovno-vzdelávacím programom školy alebo školského zariadenia a školským poriadkom</w:t>
      </w:r>
    </w:p>
    <w:p>
      <w:pPr>
        <w:pStyle w:val="Normal"/>
        <w:spacing w:lineRule="auto" w:line="360"/>
        <w:jc w:val="both"/>
        <w:rPr>
          <w:color w:val="000000"/>
        </w:rPr>
      </w:pPr>
      <w:r>
        <w:rPr>
          <w:color w:val="000000"/>
        </w:rPr>
        <w:t>c. byť informovaný o výchovno-vzdelávacích výsledkoch svojho dieťaťa</w:t>
      </w:r>
    </w:p>
    <w:p>
      <w:pPr>
        <w:pStyle w:val="Normal"/>
        <w:spacing w:lineRule="auto" w:line="360"/>
        <w:jc w:val="both"/>
        <w:rPr>
          <w:color w:val="000000"/>
        </w:rPr>
      </w:pPr>
      <w:r>
        <w:rPr>
          <w:color w:val="000000"/>
        </w:rPr>
        <w:t>d. na poskytnutie poradenských služieb vo výchove a vzdelávaní svojho dieťaťa</w:t>
      </w:r>
    </w:p>
    <w:p>
      <w:pPr>
        <w:pStyle w:val="Normal"/>
        <w:spacing w:lineRule="auto" w:line="360"/>
        <w:jc w:val="both"/>
        <w:rPr>
          <w:color w:val="000000"/>
        </w:rPr>
      </w:pPr>
      <w:r>
        <w:rPr>
          <w:color w:val="000000"/>
        </w:rPr>
        <w:t>e. zúčastňovať sa výchovy a vzdelávania po predchádzajúcom súhlase riaditeľa školského zariadenia</w:t>
      </w:r>
    </w:p>
    <w:p>
      <w:pPr>
        <w:pStyle w:val="Normal"/>
        <w:spacing w:lineRule="auto" w:line="360"/>
        <w:jc w:val="both"/>
        <w:rPr>
          <w:color w:val="000000"/>
        </w:rPr>
      </w:pPr>
      <w:r>
        <w:rPr>
          <w:color w:val="000000"/>
        </w:rPr>
        <w:t>f. vyjadrovať sa k výchovno-vzdelávaciemu programu školy alebo školského zariadenia prostredníctvom orgánov školskej samosprávy.</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b/>
          <w:color w:val="000000"/>
        </w:rPr>
        <w:t>Zákonný zástupca dieťaťa je povinný</w:t>
      </w:r>
    </w:p>
    <w:p>
      <w:pPr>
        <w:pStyle w:val="Normal"/>
        <w:spacing w:lineRule="auto" w:line="360"/>
        <w:jc w:val="both"/>
        <w:rPr>
          <w:color w:val="000000"/>
        </w:rPr>
      </w:pPr>
      <w:r>
        <w:rPr>
          <w:color w:val="000000"/>
        </w:rPr>
        <w:t>a. vytvoriť pre dieťa podmienky na prípravu na výchovu a vzdelávanie v škole a na plnenie  školských povinností</w:t>
      </w:r>
    </w:p>
    <w:p>
      <w:pPr>
        <w:pStyle w:val="Normal"/>
        <w:spacing w:lineRule="auto" w:line="360"/>
        <w:jc w:val="both"/>
        <w:rPr>
          <w:color w:val="000000"/>
        </w:rPr>
      </w:pPr>
      <w:r>
        <w:rPr>
          <w:color w:val="000000"/>
        </w:rPr>
        <w:t>b. dodržiavať podmienky výchovno-vzdelávacieho procesu svojho dieťaťa určené školským poriadkom</w:t>
      </w:r>
    </w:p>
    <w:p>
      <w:pPr>
        <w:pStyle w:val="Normal"/>
        <w:spacing w:lineRule="auto" w:line="360"/>
        <w:jc w:val="both"/>
        <w:rPr>
          <w:color w:val="000000"/>
        </w:rPr>
      </w:pPr>
      <w:r>
        <w:rPr>
          <w:color w:val="000000"/>
        </w:rPr>
        <w:t>c. dbať na sociálne a kultúrne zázemie dieťaťa a rešpektovať jeho špeciálne výchovno –</w:t>
      </w:r>
    </w:p>
    <w:p>
      <w:pPr>
        <w:pStyle w:val="Normal"/>
        <w:spacing w:lineRule="auto" w:line="360"/>
        <w:jc w:val="both"/>
        <w:rPr>
          <w:color w:val="000000"/>
        </w:rPr>
      </w:pPr>
      <w:r>
        <w:rPr>
          <w:color w:val="000000"/>
        </w:rPr>
        <w:t>vzdelávacie potreby</w:t>
      </w:r>
    </w:p>
    <w:p>
      <w:pPr>
        <w:pStyle w:val="Normal"/>
        <w:spacing w:lineRule="auto" w:line="360"/>
        <w:jc w:val="both"/>
        <w:rPr>
          <w:color w:val="000000"/>
        </w:rPr>
      </w:pPr>
      <w:r>
        <w:rPr>
          <w:color w:val="000000"/>
        </w:rPr>
        <w:t>d. informovať školské zariadenie o zmene zdravotnej spôsobilosti jeho dieťaťa, jeho zdravotných problémoch alebo iných závažných skutočnostiach, ktoré by mohli mať vplyv na priebeh výchovy a vzdelávania</w:t>
      </w:r>
    </w:p>
    <w:p>
      <w:pPr>
        <w:pStyle w:val="Normal"/>
        <w:spacing w:lineRule="auto" w:line="360"/>
        <w:jc w:val="both"/>
        <w:rPr>
          <w:color w:val="000000"/>
        </w:rPr>
      </w:pPr>
      <w:r>
        <w:rPr>
          <w:color w:val="000000"/>
        </w:rPr>
        <w:t>e. nahradiť škodu, ktorú dieťa úmyselne zavinilo.</w:t>
      </w:r>
    </w:p>
    <w:p>
      <w:pPr>
        <w:pStyle w:val="Normal"/>
        <w:spacing w:lineRule="auto" w:line="360"/>
        <w:jc w:val="both"/>
        <w:rPr>
          <w:color w:val="000000"/>
        </w:rPr>
      </w:pPr>
      <w:r>
        <w:rPr>
          <w:color w:val="000000"/>
        </w:rPr>
        <w:t>f. pravidelne uhrádzať príspevky na čiastočnú úhradu výdavkov v MŠ(§ 28 ods. 3 školského zákona )</w:t>
      </w:r>
    </w:p>
    <w:p>
      <w:pPr>
        <w:pStyle w:val="Normal"/>
        <w:spacing w:lineRule="auto" w:line="360"/>
        <w:jc w:val="both"/>
        <w:rPr>
          <w:color w:val="000000"/>
        </w:rPr>
      </w:pPr>
      <w:r>
        <w:rPr>
          <w:color w:val="000000"/>
        </w:rPr>
        <w:t>g. rešpektovať, že v čase od odovzdania dieťaťa službu konajúcej učiteľke až po prevzatie dieťaťa zákonným zástupcom (alebo ním splnomocnenou osobou) sa komunikácia s dieťaťom uskutočňuje len prostredníctvom príslušnej učiteľky alebo riaditeľa,</w:t>
      </w:r>
    </w:p>
    <w:p>
      <w:pPr>
        <w:pStyle w:val="Normal"/>
        <w:spacing w:lineRule="auto" w:line="360"/>
        <w:jc w:val="both"/>
        <w:rPr>
          <w:color w:val="000000"/>
        </w:rPr>
      </w:pPr>
      <w:r>
        <w:rPr>
          <w:color w:val="000000"/>
        </w:rPr>
        <w:t>h. zákonný zástupca je povinný 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w:t>
      </w:r>
    </w:p>
    <w:p>
      <w:pPr>
        <w:pStyle w:val="Normal"/>
        <w:spacing w:lineRule="auto" w:line="360"/>
        <w:jc w:val="both"/>
        <w:rPr>
          <w:color w:val="000000"/>
        </w:rPr>
      </w:pPr>
      <w:r>
        <w:rPr>
          <w:color w:val="000000"/>
        </w:rPr>
        <w:t>i. zákonný zástupca je povinný všetky veci súvisiace s poskytovaním predprimárneho vzdelávania jeho dieťaťu riešiť interne, v materskej škole s učiteľkami, ktoré pracujú v triede, v ktorej je zaradené jeho dieťa a podľa potreby s riaditeľom;</w:t>
      </w:r>
    </w:p>
    <w:p>
      <w:pPr>
        <w:pStyle w:val="Normal"/>
        <w:spacing w:lineRule="auto" w:line="360"/>
        <w:jc w:val="both"/>
        <w:rPr>
          <w:color w:val="000000"/>
        </w:rPr>
      </w:pPr>
      <w:r>
        <w:rPr>
          <w:color w:val="000000"/>
        </w:rPr>
        <w:t xml:space="preserve">j. zákonný zástupca je povinný zdržať sa znevažujúcich vyjadrení, statusov a komentárov na sociálnych sieťach týkajúcich sa pedagogickej činnosti materskej školy a riadenia materskej školy, </w:t>
      </w:r>
    </w:p>
    <w:p>
      <w:pPr>
        <w:pStyle w:val="Normal"/>
        <w:spacing w:lineRule="auto" w:line="360"/>
        <w:jc w:val="both"/>
        <w:rPr>
          <w:color w:val="000000"/>
        </w:rPr>
      </w:pPr>
      <w:r>
        <w:rPr>
          <w:color w:val="000000"/>
        </w:rPr>
        <w:t xml:space="preserve">k. v prípade, ak zákonný zástupca bez predchádzajúcej dohody </w:t>
      </w:r>
      <w:r>
        <w:rPr>
          <w:b/>
          <w:color w:val="000000"/>
          <w:u w:val="single"/>
        </w:rPr>
        <w:t>opakovane nevyzdvihne</w:t>
      </w:r>
      <w:r>
        <w:rPr>
          <w:color w:val="000000"/>
        </w:rPr>
        <w:t xml:space="preserve"> svoje dieťa z materskej školy do času ukončenia prevádzky materskej školy, materská škola bude kontaktovať postupne všetky osoby, ktoré majú splnomocnenie na prevzatie dieťaťa (odporúča sa vyžiadať od zákonných zástupcov kontakty na viac osôb, ktoré by mohli v prípade tejto situácie prevziať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 Upozornenie: Službu konajúca učiteľka nesmie odviesť dieťa k sebe domov, ani ho odovzdať inej osobe ako je zákonný zástupca alebo ním písomne splnomocnená osoba. l. 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w:t>
      </w:r>
    </w:p>
    <w:p>
      <w:pPr>
        <w:pStyle w:val="Normal"/>
        <w:jc w:val="both"/>
        <w:rPr>
          <w:color w:val="000000"/>
        </w:rPr>
      </w:pPr>
      <w:r>
        <w:rPr>
          <w:color w:val="000000"/>
        </w:rPr>
      </w:r>
    </w:p>
    <w:p>
      <w:pPr>
        <w:pStyle w:val="Normal"/>
        <w:spacing w:lineRule="auto" w:line="360"/>
        <w:jc w:val="both"/>
        <w:rPr>
          <w:color w:val="000000"/>
        </w:rPr>
      </w:pPr>
      <w:r>
        <w:rPr>
          <w:b/>
          <w:color w:val="000000"/>
        </w:rPr>
        <w:t>Zákonný zástupca dieťaťa je povinný</w:t>
      </w:r>
      <w:r>
        <w:rPr>
          <w:color w:val="000000"/>
        </w:rPr>
        <w:t xml:space="preserve">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w:t>
      </w:r>
    </w:p>
    <w:p>
      <w:pPr>
        <w:pStyle w:val="Normal"/>
        <w:spacing w:lineRule="auto" w:line="360"/>
        <w:jc w:val="both"/>
        <w:rPr>
          <w:color w:val="000000"/>
        </w:rPr>
      </w:pPr>
      <w:r>
        <w:rPr>
          <w:color w:val="000000"/>
        </w:rPr>
      </w:r>
    </w:p>
    <w:p>
      <w:pPr>
        <w:pStyle w:val="Normal"/>
        <w:spacing w:lineRule="auto" w:line="360"/>
        <w:jc w:val="both"/>
        <w:rPr>
          <w:color w:val="000000"/>
        </w:rPr>
      </w:pPr>
      <w:r>
        <w:rPr>
          <w:b/>
          <w:color w:val="000000"/>
        </w:rPr>
        <w:t>Materská škola</w:t>
      </w:r>
      <w:r>
        <w:rPr>
          <w:color w:val="000000"/>
        </w:rPr>
        <w:t xml:space="preserve"> v prípade zverenia dieťaťa právoplatným rozhodnutím súdu len jednému zo zákonných zástupcov, ktorý zastupuje dieťa v bežných veciach, poskytne informáciu o tom, že materská škola bude riešiť všetky záležitosti týkajúce sa dieťaťa výhradne s rodičom, ktorý má dieťa v bežných veciach (napr. zabezpečenie krúžkovej činnosti atď.) zastupovať. </w:t>
      </w:r>
      <w:r>
        <w:rPr>
          <w:color w:val="000000"/>
          <w:u w:val="single"/>
        </w:rPr>
        <w:t>Priestory materskej školy</w:t>
      </w:r>
      <w:r>
        <w:rPr>
          <w:color w:val="000000"/>
        </w:rPr>
        <w:t xml:space="preserve"> nie sú miestom, kde zákonný zástupca, ktorému dieťa nebolo zverené do osobnej starostlivosti, môže kedykoľvek navštevovať maloleté dieťa mimo súdom presne určeného dňa a času, obsiahnutého vo výroku rozhodnutia alebo súdom schválenej rodičovskej dohode, ak škola uvedenými dokumentmi disponuje. </w:t>
      </w:r>
      <w:r>
        <w:rPr>
          <w:color w:val="000000"/>
          <w:u w:val="single"/>
        </w:rPr>
        <w:t>Priestory materskej školy</w:t>
      </w:r>
      <w:r>
        <w:rPr>
          <w:color w:val="000000"/>
        </w:rPr>
        <w:t xml:space="preserve"> môžu byť miestom styku s maloletým, avšak len v prípade, ak sa postupuje podľa súdneho rozhodnutia, v ktorom úpravu styku určí súd resp. podľa súdom schválenej rodičovskej dohody.</w:t>
      </w:r>
    </w:p>
    <w:p>
      <w:pPr>
        <w:pStyle w:val="Normal"/>
        <w:spacing w:lineRule="auto" w:line="360"/>
        <w:jc w:val="both"/>
        <w:rPr>
          <w:color w:val="000000"/>
        </w:rPr>
      </w:pPr>
      <w:r>
        <w:rPr>
          <w:color w:val="000000"/>
        </w:rPr>
      </w:r>
    </w:p>
    <w:p>
      <w:pPr>
        <w:pStyle w:val="Normal"/>
        <w:jc w:val="both"/>
        <w:rPr>
          <w:color w:val="000000"/>
        </w:rPr>
      </w:pPr>
      <w:r>
        <w:rPr>
          <w:color w:val="000000"/>
        </w:rPr>
      </w:r>
    </w:p>
    <w:p>
      <w:pPr>
        <w:pStyle w:val="Normal"/>
        <w:jc w:val="center"/>
        <w:rPr>
          <w:color w:val="000000"/>
        </w:rPr>
      </w:pPr>
      <w:r>
        <w:rPr>
          <w:color w:val="000000"/>
        </w:rPr>
        <w:t>IV.</w:t>
      </w:r>
    </w:p>
    <w:p>
      <w:pPr>
        <w:pStyle w:val="Normal"/>
        <w:jc w:val="center"/>
        <w:rPr>
          <w:color w:val="000000"/>
        </w:rPr>
      </w:pPr>
      <w:r>
        <w:rPr>
          <w:color w:val="000000"/>
        </w:rPr>
      </w:r>
    </w:p>
    <w:p>
      <w:pPr>
        <w:pStyle w:val="Nadpis1"/>
        <w:rPr>
          <w:color w:val="000000"/>
        </w:rPr>
      </w:pPr>
      <w:r>
        <w:rPr>
          <w:color w:val="000000"/>
        </w:rPr>
        <w:t>Vnútorná organizácia materskej školy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b/>
          <w:bCs/>
          <w:color w:val="000000"/>
        </w:rPr>
        <w:t xml:space="preserve">1. </w:t>
      </w:r>
      <w:r>
        <w:rPr>
          <w:b/>
          <w:bCs/>
          <w:i/>
          <w:iCs/>
          <w:color w:val="000000"/>
        </w:rPr>
        <w:t>Preberanie detí</w:t>
      </w:r>
    </w:p>
    <w:p>
      <w:pPr>
        <w:pStyle w:val="Normal"/>
        <w:rPr>
          <w:color w:val="000000"/>
        </w:rPr>
      </w:pPr>
      <w:r>
        <w:rPr>
          <w:color w:val="000000"/>
        </w:rPr>
        <w:t xml:space="preserve">   </w:t>
      </w:r>
    </w:p>
    <w:p>
      <w:pPr>
        <w:pStyle w:val="Normal"/>
        <w:spacing w:lineRule="auto" w:line="360"/>
        <w:jc w:val="both"/>
        <w:rPr>
          <w:color w:val="000000"/>
        </w:rPr>
      </w:pPr>
      <w:r>
        <w:rPr>
          <w:color w:val="000000"/>
        </w:rPr>
        <w:t xml:space="preserve">   </w:t>
      </w:r>
      <w:r>
        <w:rPr>
          <w:color w:val="000000"/>
        </w:rPr>
        <w:t>Dieťa od rodičov preberá učiteľ, ktorý zaň zodpovedá od jeho prevzatia až po odovzdanie rodičovi, alebo splnomocnenej osobe, alebo pedagógovi, ktorý ho v práci strieda.</w:t>
      </w:r>
    </w:p>
    <w:p>
      <w:pPr>
        <w:pStyle w:val="Normal"/>
        <w:spacing w:lineRule="auto" w:line="360"/>
        <w:jc w:val="both"/>
        <w:rPr>
          <w:color w:val="000000"/>
        </w:rPr>
      </w:pPr>
      <w:r>
        <w:rPr>
          <w:color w:val="000000"/>
        </w:rPr>
        <w:t xml:space="preserve">   </w:t>
      </w:r>
      <w:r>
        <w:rPr>
          <w:color w:val="000000"/>
        </w:rPr>
        <w:t>Ak po dieťa príde súrodenec mladší ako 15 rokov, je nutné spísať s vedením MŠ dohodu o prevzatí  zodpovednosti rodičom dieťaťa.</w:t>
      </w:r>
    </w:p>
    <w:p>
      <w:pPr>
        <w:pStyle w:val="Normal"/>
        <w:spacing w:lineRule="auto" w:line="360"/>
        <w:jc w:val="both"/>
        <w:rPr>
          <w:color w:val="000000"/>
        </w:rPr>
      </w:pPr>
      <w:r>
        <w:rPr>
          <w:color w:val="000000"/>
        </w:rPr>
        <w:t>Učiteľka môže odmietnuť prevzatie dieťaťa, ak zistí, že jeho zdravotný stav nie je vhodný</w:t>
      </w:r>
    </w:p>
    <w:p>
      <w:pPr>
        <w:pStyle w:val="Normal"/>
        <w:spacing w:lineRule="auto" w:line="360"/>
        <w:jc w:val="both"/>
        <w:rPr>
          <w:color w:val="000000"/>
        </w:rPr>
      </w:pPr>
      <w:r>
        <w:rPr>
          <w:color w:val="000000"/>
        </w:rPr>
        <w:t xml:space="preserve">na prijatie do materskej školy. </w:t>
      </w:r>
      <w:r>
        <w:rPr>
          <w:color w:val="000000"/>
          <w:shd w:fill="FFFFFF" w:val="clear"/>
        </w:rPr>
        <w:t xml:space="preserve">Ak sa u dieťaťa v materskej škole počas dňa prejavia príznaky ochorenia, učiteľ materskej školy informuje o tejto skutočnosti zákonného zástupcu a zabezpečí jeho izoláciu od ostatných detí a dozor ním povereným zamestnancom materskej školy, ktorý odovzdá dieťa zákonnému zástupcovi alebo ním </w:t>
      </w:r>
      <w:r>
        <w:rPr>
          <w:b/>
          <w:color w:val="000000"/>
          <w:shd w:fill="FFFFFF" w:val="clear"/>
        </w:rPr>
        <w:t>splnomocnenej plnoletej osobe.</w:t>
      </w:r>
      <w:r>
        <w:rPr>
          <w:color w:val="000000"/>
          <w:shd w:fill="FFFFFF" w:val="clear"/>
        </w:rPr>
        <w:t xml:space="preserve"> </w:t>
      </w:r>
      <w:r>
        <w:rPr>
          <w:b/>
          <w:color w:val="000000"/>
        </w:rPr>
        <w:t>V takomto prípade nemôže zákonný zástupca na prebratie svojho dieťaťa splnomocniť žiadnu neplnoletú osobu.</w:t>
      </w:r>
    </w:p>
    <w:p>
      <w:pPr>
        <w:pStyle w:val="Normal"/>
        <w:rPr>
          <w:color w:val="000000"/>
        </w:rPr>
      </w:pPr>
      <w:r>
        <w:rPr>
          <w:b/>
          <w:color w:val="000000"/>
        </w:rPr>
      </w:r>
    </w:p>
    <w:p>
      <w:pPr>
        <w:pStyle w:val="Normal"/>
        <w:rPr>
          <w:color w:val="000000"/>
        </w:rPr>
      </w:pPr>
      <w:r>
        <w:rPr>
          <w:b/>
          <w:bCs/>
          <w:color w:val="000000"/>
        </w:rPr>
        <w:t xml:space="preserve">2. </w:t>
      </w:r>
      <w:r>
        <w:rPr>
          <w:b/>
          <w:bCs/>
          <w:i/>
          <w:iCs/>
          <w:color w:val="000000"/>
        </w:rPr>
        <w:t>Organizácia v šatni</w:t>
      </w:r>
    </w:p>
    <w:p>
      <w:pPr>
        <w:pStyle w:val="Normal"/>
        <w:rPr>
          <w:color w:val="000000"/>
        </w:rPr>
      </w:pPr>
      <w:r>
        <w:rPr>
          <w:b/>
          <w:bCs/>
          <w:color w:val="000000"/>
        </w:rPr>
      </w:r>
    </w:p>
    <w:p>
      <w:pPr>
        <w:pStyle w:val="Normal"/>
        <w:spacing w:lineRule="auto" w:line="360"/>
        <w:jc w:val="both"/>
        <w:rPr>
          <w:color w:val="000000"/>
        </w:rPr>
      </w:pPr>
      <w:r>
        <w:rPr>
          <w:color w:val="000000"/>
        </w:rPr>
        <w:t xml:space="preserve">   </w:t>
      </w:r>
      <w:r>
        <w:rPr>
          <w:color w:val="000000"/>
        </w:rPr>
        <w:t>Do šatne majú prístup rodičia a iné osoby sprevádzajúce dieťa, ktoré po vstupe do budovy použijú ochranné návleky. Pri prezliekaní a odkladaní vecí do skrinky vedú rodičia v spolupráci s učiteľmi deti k samostatnosti a poriadkumilovnosti.</w:t>
      </w:r>
    </w:p>
    <w:p>
      <w:pPr>
        <w:pStyle w:val="Normal"/>
        <w:spacing w:lineRule="auto" w:line="360"/>
        <w:jc w:val="both"/>
        <w:rPr>
          <w:color w:val="000000"/>
        </w:rPr>
      </w:pPr>
      <w:r>
        <w:rPr>
          <w:color w:val="000000"/>
        </w:rPr>
        <w:t xml:space="preserve">   </w:t>
      </w:r>
      <w:r>
        <w:rPr>
          <w:color w:val="000000"/>
        </w:rPr>
        <w:t>Rodič dbá, aby dieťa dochádzalo do MŠ čisté, primerane oblečené. Do skrinky na osobné veci zabezpečí detský vešiak a igelitové vrecko, do ktorého budú v prípade potreby odložené znečistené časti odevu.</w:t>
      </w:r>
    </w:p>
    <w:p>
      <w:pPr>
        <w:pStyle w:val="Normal"/>
        <w:spacing w:lineRule="auto" w:line="360"/>
        <w:rPr>
          <w:color w:val="000000"/>
        </w:rPr>
      </w:pPr>
      <w:r>
        <w:rPr>
          <w:color w:val="000000"/>
        </w:rPr>
        <w:t xml:space="preserve">   </w:t>
      </w:r>
      <w:r>
        <w:rPr>
          <w:color w:val="000000"/>
        </w:rPr>
        <w:t xml:space="preserve">V MŠ dieťa potrebuje : primeranú obuv – nie šľapky </w:t>
      </w:r>
    </w:p>
    <w:p>
      <w:pPr>
        <w:pStyle w:val="Normal"/>
        <w:spacing w:lineRule="auto" w:line="360"/>
        <w:rPr>
          <w:color w:val="000000"/>
        </w:rPr>
      </w:pPr>
      <w:r>
        <w:rPr>
          <w:color w:val="000000"/>
        </w:rPr>
        <w:t xml:space="preserve">                                         </w:t>
      </w:r>
      <w:r>
        <w:rPr>
          <w:color w:val="000000"/>
        </w:rPr>
        <w:t>papierové vreckovky</w:t>
      </w:r>
    </w:p>
    <w:p>
      <w:pPr>
        <w:pStyle w:val="Normal"/>
        <w:spacing w:lineRule="auto" w:line="360"/>
        <w:rPr>
          <w:color w:val="000000"/>
        </w:rPr>
      </w:pPr>
      <w:r>
        <w:rPr>
          <w:color w:val="000000"/>
        </w:rPr>
        <w:t xml:space="preserve">                                         </w:t>
      </w:r>
      <w:r>
        <w:rPr>
          <w:color w:val="000000"/>
        </w:rPr>
        <w:t>pyžamo</w:t>
      </w:r>
    </w:p>
    <w:p>
      <w:pPr>
        <w:pStyle w:val="Normal"/>
        <w:spacing w:lineRule="auto" w:line="360"/>
        <w:rPr>
          <w:color w:val="000000"/>
        </w:rPr>
      </w:pPr>
      <w:r>
        <w:rPr>
          <w:color w:val="000000"/>
        </w:rPr>
        <w:t xml:space="preserve">                                         </w:t>
      </w:r>
      <w:r>
        <w:rPr>
          <w:color w:val="000000"/>
        </w:rPr>
        <w:t>deku na ležadlo</w:t>
      </w:r>
    </w:p>
    <w:p>
      <w:pPr>
        <w:pStyle w:val="Normal"/>
        <w:spacing w:lineRule="auto" w:line="360"/>
        <w:rPr>
          <w:color w:val="000000"/>
        </w:rPr>
      </w:pPr>
      <w:r>
        <w:rPr>
          <w:color w:val="000000"/>
        </w:rPr>
        <w:t xml:space="preserve">                                         </w:t>
      </w:r>
      <w:r>
        <w:rPr>
          <w:color w:val="000000"/>
        </w:rPr>
        <w:t>deti od 4 rokov cvičebný úbor vo vrecku</w:t>
      </w:r>
    </w:p>
    <w:p>
      <w:pPr>
        <w:pStyle w:val="Normal"/>
        <w:spacing w:lineRule="auto" w:line="360"/>
        <w:rPr>
          <w:color w:val="000000"/>
        </w:rPr>
      </w:pPr>
      <w:r>
        <w:rPr>
          <w:color w:val="000000"/>
        </w:rPr>
        <w:t xml:space="preserve">                                         </w:t>
      </w:r>
      <w:r>
        <w:rPr>
          <w:color w:val="000000"/>
        </w:rPr>
        <w:t>v lete šiltovku, alebo klobúčik, slnečné okuliare</w:t>
      </w:r>
    </w:p>
    <w:p>
      <w:pPr>
        <w:pStyle w:val="Normal"/>
        <w:spacing w:lineRule="auto" w:line="360"/>
        <w:rPr>
          <w:color w:val="000000"/>
        </w:rPr>
      </w:pPr>
      <w:r>
        <w:rPr>
          <w:color w:val="000000"/>
        </w:rPr>
        <w:t xml:space="preserve">                                         </w:t>
      </w:r>
      <w:r>
        <w:rPr>
          <w:color w:val="000000"/>
        </w:rPr>
        <w:t>náhradné veci na preoblečenie v prípade znečistenia</w:t>
      </w:r>
    </w:p>
    <w:p>
      <w:pPr>
        <w:pStyle w:val="Normal"/>
        <w:spacing w:lineRule="auto" w:line="360"/>
        <w:rPr>
          <w:color w:val="000000"/>
        </w:rPr>
      </w:pPr>
      <w:r>
        <w:rPr>
          <w:color w:val="000000"/>
        </w:rPr>
        <w:t xml:space="preserve">                                         </w:t>
      </w:r>
    </w:p>
    <w:p>
      <w:pPr>
        <w:pStyle w:val="Normal"/>
        <w:spacing w:lineRule="auto" w:line="360"/>
        <w:rPr>
          <w:color w:val="000000"/>
        </w:rPr>
      </w:pPr>
      <w:r>
        <w:rPr>
          <w:color w:val="000000"/>
        </w:rPr>
      </w:r>
    </w:p>
    <w:p>
      <w:pPr>
        <w:pStyle w:val="Normal"/>
        <w:spacing w:lineRule="auto" w:line="360"/>
        <w:rPr>
          <w:color w:val="000000"/>
        </w:rPr>
      </w:pPr>
      <w:r>
        <w:rPr>
          <w:b/>
          <w:bCs/>
          <w:color w:val="000000"/>
        </w:rPr>
      </w:r>
    </w:p>
    <w:p>
      <w:pPr>
        <w:pStyle w:val="Normal"/>
        <w:spacing w:lineRule="auto" w:line="360"/>
        <w:rPr>
          <w:color w:val="000000"/>
        </w:rPr>
      </w:pPr>
      <w:r>
        <w:rPr>
          <w:color w:val="000000"/>
        </w:rPr>
        <w:t>Všetky osobné veci je nutné</w:t>
      </w:r>
      <w:r>
        <w:rPr>
          <w:b/>
          <w:bCs/>
          <w:color w:val="000000"/>
        </w:rPr>
        <w:t xml:space="preserve"> </w:t>
      </w:r>
      <w:r>
        <w:rPr>
          <w:color w:val="000000"/>
        </w:rPr>
        <w:t>označiť</w:t>
      </w:r>
      <w:r>
        <w:rPr>
          <w:b/>
          <w:bCs/>
          <w:color w:val="000000"/>
        </w:rPr>
        <w:t>.</w:t>
      </w:r>
    </w:p>
    <w:p>
      <w:pPr>
        <w:pStyle w:val="Normal"/>
        <w:spacing w:lineRule="auto" w:line="360"/>
        <w:rPr>
          <w:color w:val="000000"/>
        </w:rPr>
      </w:pPr>
      <w:r>
        <w:rPr>
          <w:bCs/>
          <w:color w:val="000000"/>
        </w:rPr>
        <w:t>Za hygienu v šatni zodpovedá upratovačka.</w:t>
      </w:r>
    </w:p>
    <w:p>
      <w:pPr>
        <w:pStyle w:val="Normal"/>
        <w:spacing w:lineRule="auto" w:line="360"/>
        <w:rPr>
          <w:color w:val="000000"/>
        </w:rPr>
      </w:pPr>
      <w:r>
        <w:rPr>
          <w:b/>
          <w:bCs/>
          <w:color w:val="000000"/>
          <w:u w:val="single"/>
        </w:rPr>
      </w:r>
    </w:p>
    <w:p>
      <w:pPr>
        <w:pStyle w:val="Normal"/>
        <w:spacing w:lineRule="auto" w:line="360"/>
        <w:rPr>
          <w:color w:val="000000"/>
        </w:rPr>
      </w:pPr>
      <w:r>
        <w:rPr>
          <w:b/>
          <w:bCs/>
          <w:color w:val="000000"/>
          <w:u w:val="single"/>
        </w:rPr>
      </w:r>
    </w:p>
    <w:p>
      <w:pPr>
        <w:pStyle w:val="Telotextu"/>
        <w:rPr>
          <w:color w:val="000000"/>
        </w:rPr>
      </w:pPr>
      <w:r>
        <w:rPr>
          <w:b/>
          <w:bCs/>
          <w:color w:val="000000"/>
        </w:rPr>
        <w:t xml:space="preserve">3. </w:t>
      </w:r>
      <w:r>
        <w:rPr>
          <w:b/>
          <w:bCs/>
          <w:i/>
          <w:iCs/>
          <w:color w:val="000000"/>
        </w:rPr>
        <w:t>Organizácia v umyvárni</w:t>
      </w:r>
    </w:p>
    <w:p>
      <w:pPr>
        <w:pStyle w:val="Telotextu"/>
        <w:rPr>
          <w:color w:val="000000"/>
        </w:rPr>
      </w:pPr>
      <w:r>
        <w:rPr>
          <w:b/>
          <w:bCs/>
          <w:i/>
          <w:iCs/>
          <w:color w:val="000000"/>
        </w:rPr>
      </w:r>
    </w:p>
    <w:p>
      <w:pPr>
        <w:pStyle w:val="Telotextu"/>
        <w:spacing w:lineRule="auto" w:line="360"/>
        <w:rPr>
          <w:color w:val="000000"/>
        </w:rPr>
      </w:pPr>
      <w:r>
        <w:rPr>
          <w:color w:val="000000"/>
        </w:rPr>
        <w:t xml:space="preserve">   </w:t>
      </w:r>
      <w:r>
        <w:rPr>
          <w:color w:val="000000"/>
        </w:rPr>
        <w:t>Každé dieťa má vlastný uterák a hrebeň  označené svojou značkou. Za pravidelnú výmenu uterákov, čistenie hrebeňov, suchú podlahu a hygienu umyvárne a WC zodpovedá upratovačka. Deti sa v umývarni zdržiavajú len za prítomnosti učiteľky, ktorá ich učí základným hygienickým návykom a sebaobsluhe.</w:t>
      </w:r>
    </w:p>
    <w:p>
      <w:pPr>
        <w:pStyle w:val="Telotextu"/>
        <w:rPr>
          <w:color w:val="000000"/>
        </w:rPr>
      </w:pPr>
      <w:r>
        <w:rPr>
          <w:b/>
          <w:bCs/>
          <w:color w:val="000000"/>
        </w:rPr>
        <w:t xml:space="preserve">4. </w:t>
      </w:r>
      <w:r>
        <w:rPr>
          <w:b/>
          <w:bCs/>
          <w:i/>
          <w:iCs/>
          <w:color w:val="000000"/>
        </w:rPr>
        <w:t>Organizácia v jedálni</w:t>
      </w:r>
    </w:p>
    <w:p>
      <w:pPr>
        <w:pStyle w:val="Telotextu"/>
        <w:rPr>
          <w:color w:val="000000"/>
        </w:rPr>
      </w:pPr>
      <w:r>
        <w:rPr>
          <w:b/>
          <w:bCs/>
          <w:color w:val="000000"/>
        </w:rPr>
      </w:r>
    </w:p>
    <w:p>
      <w:pPr>
        <w:pStyle w:val="Telotextu"/>
        <w:spacing w:lineRule="auto" w:line="360"/>
        <w:rPr>
          <w:color w:val="000000"/>
        </w:rPr>
      </w:pPr>
      <w:r>
        <w:rPr>
          <w:color w:val="000000"/>
        </w:rPr>
        <w:t xml:space="preserve">   </w:t>
      </w:r>
      <w:r>
        <w:rPr>
          <w:color w:val="000000"/>
        </w:rPr>
        <w:t>Za kvalitu a predpísané množstvo stravy, hygienu a kultúru stolovania zodpovedá riaditeľka ŠJ. Ďalej zabezpečuje zisťovanie počtu stravníkov a pitný režim.</w:t>
      </w:r>
    </w:p>
    <w:p>
      <w:pPr>
        <w:pStyle w:val="Telotextu"/>
        <w:spacing w:lineRule="auto" w:line="360"/>
        <w:rPr>
          <w:color w:val="000000"/>
        </w:rPr>
      </w:pPr>
      <w:r>
        <w:rPr>
          <w:color w:val="000000"/>
        </w:rPr>
        <w:t xml:space="preserve">   </w:t>
      </w:r>
      <w:r>
        <w:rPr>
          <w:color w:val="000000"/>
        </w:rPr>
        <w:t xml:space="preserve">Za organizáciu a výchovný proces v jedálni zodpovedá riaditeľka a učiteľka. Vedú deti k osvojeniu si základných návykov kultúrneho stolovania, v maximálnej miere uplatňujú pritom individuálny prístup k deťom. Počas jedla  deti nenásilne usmerňujú, podľa želania rodičov aj prikrmujú. Nenútia ich jesť. </w:t>
      </w:r>
    </w:p>
    <w:p>
      <w:pPr>
        <w:pStyle w:val="Telotextu"/>
        <w:spacing w:lineRule="auto" w:line="360"/>
        <w:rPr>
          <w:color w:val="000000"/>
        </w:rPr>
      </w:pPr>
      <w:r>
        <w:rPr>
          <w:color w:val="000000"/>
        </w:rPr>
        <w:t xml:space="preserve">   </w:t>
      </w:r>
      <w:r>
        <w:rPr>
          <w:color w:val="000000"/>
        </w:rPr>
        <w:t xml:space="preserve">Trojročné deti používajú pri jedle lyžicu, štvorročné aj vidličku a od piatich rokov kompletný príbor. </w:t>
      </w:r>
    </w:p>
    <w:p>
      <w:pPr>
        <w:pStyle w:val="Telotextu"/>
        <w:spacing w:lineRule="auto" w:line="360"/>
        <w:rPr>
          <w:color w:val="000000"/>
        </w:rPr>
      </w:pPr>
      <w:r>
        <w:rPr>
          <w:color w:val="000000"/>
        </w:rPr>
      </w:r>
    </w:p>
    <w:p>
      <w:pPr>
        <w:pStyle w:val="Telotextu"/>
        <w:spacing w:lineRule="auto" w:line="360"/>
        <w:rPr>
          <w:color w:val="000000"/>
        </w:rPr>
      </w:pPr>
      <w:r>
        <w:rPr>
          <w:b/>
          <w:bCs/>
          <w:color w:val="000000"/>
        </w:rPr>
        <w:t xml:space="preserve">5. </w:t>
      </w:r>
      <w:r>
        <w:rPr>
          <w:b/>
          <w:bCs/>
          <w:i/>
          <w:iCs/>
          <w:color w:val="000000"/>
        </w:rPr>
        <w:t>Pobyt detí vonku</w:t>
      </w:r>
    </w:p>
    <w:p>
      <w:pPr>
        <w:pStyle w:val="Telotextu"/>
        <w:rPr>
          <w:color w:val="000000"/>
        </w:rPr>
      </w:pPr>
      <w:r>
        <w:rPr>
          <w:b/>
          <w:bCs/>
          <w:color w:val="000000"/>
        </w:rPr>
      </w:r>
    </w:p>
    <w:p>
      <w:pPr>
        <w:pStyle w:val="Telotextu"/>
        <w:spacing w:lineRule="auto" w:line="360"/>
        <w:rPr>
          <w:color w:val="000000"/>
        </w:rPr>
      </w:pPr>
      <w:r>
        <w:rPr>
          <w:color w:val="000000"/>
        </w:rPr>
        <w:t xml:space="preserve">   </w:t>
      </w:r>
      <w:r>
        <w:rPr>
          <w:color w:val="000000"/>
        </w:rPr>
        <w:t>Počas pobytu detí vonku je učiteľka povinná zabezpečiť deťom plnohodnotnú, organizovanú činnosť, venuje deťom zvýšenú pozornosť, dodržiava požiadavky bezpečnosti a ochrany ich zdravia v zmysle príslušných všeobecne záväzných právnych predpisov a pokynov riaditeľky MŠ.</w:t>
      </w:r>
    </w:p>
    <w:p>
      <w:pPr>
        <w:pStyle w:val="Telotextu"/>
        <w:spacing w:lineRule="auto" w:line="360"/>
        <w:rPr>
          <w:color w:val="000000"/>
        </w:rPr>
      </w:pPr>
      <w:r>
        <w:rPr>
          <w:color w:val="000000"/>
        </w:rPr>
      </w:r>
    </w:p>
    <w:p>
      <w:pPr>
        <w:pStyle w:val="Telotextu"/>
        <w:rPr>
          <w:color w:val="000000"/>
        </w:rPr>
      </w:pPr>
      <w:r>
        <w:rPr>
          <w:color w:val="000000"/>
        </w:rPr>
      </w:r>
    </w:p>
    <w:p>
      <w:pPr>
        <w:pStyle w:val="Telotextu"/>
        <w:rPr>
          <w:color w:val="000000"/>
        </w:rPr>
      </w:pPr>
      <w:r>
        <w:rPr>
          <w:color w:val="000000"/>
        </w:rPr>
      </w:r>
    </w:p>
    <w:p>
      <w:pPr>
        <w:pStyle w:val="Telotextu"/>
        <w:rPr>
          <w:color w:val="000000"/>
        </w:rPr>
      </w:pPr>
      <w:r>
        <w:rPr>
          <w:b/>
          <w:bCs/>
          <w:color w:val="000000"/>
        </w:rPr>
        <w:t xml:space="preserve">6. </w:t>
      </w:r>
      <w:r>
        <w:rPr>
          <w:b/>
          <w:bCs/>
          <w:i/>
          <w:iCs/>
          <w:color w:val="000000"/>
        </w:rPr>
        <w:t>Organizácia v spálni</w:t>
      </w:r>
    </w:p>
    <w:p>
      <w:pPr>
        <w:pStyle w:val="Telotextu"/>
        <w:rPr>
          <w:color w:val="000000"/>
        </w:rPr>
      </w:pPr>
      <w:r>
        <w:rPr>
          <w:b/>
          <w:bCs/>
          <w:color w:val="000000"/>
        </w:rPr>
      </w:r>
    </w:p>
    <w:p>
      <w:pPr>
        <w:pStyle w:val="Telotextu"/>
        <w:spacing w:lineRule="auto" w:line="360"/>
        <w:rPr>
          <w:color w:val="000000"/>
        </w:rPr>
      </w:pPr>
      <w:r>
        <w:rPr>
          <w:color w:val="000000"/>
        </w:rPr>
        <w:t xml:space="preserve">   </w:t>
      </w:r>
      <w:r>
        <w:rPr>
          <w:color w:val="000000"/>
        </w:rPr>
        <w:t>Počas popoludňajšieho oddychu v spálni dbá učiteľka na primerané oblečenie detí  -pyžamo. Zabezpečí pravidelné vetranie spálne, ktoré neohrozí zdravie detí. Od odpočívajúcich detí neodchádza, individuálne pristupuje k deťom, ktoré nepociťujú potrebu spánku.</w:t>
      </w:r>
    </w:p>
    <w:p>
      <w:pPr>
        <w:pStyle w:val="Telotextu"/>
        <w:spacing w:lineRule="auto" w:line="360"/>
        <w:rPr>
          <w:color w:val="000000"/>
        </w:rPr>
      </w:pPr>
      <w:r>
        <w:rPr>
          <w:color w:val="000000"/>
        </w:rPr>
        <w:t xml:space="preserve">   </w:t>
      </w:r>
      <w:r>
        <w:rPr>
          <w:color w:val="000000"/>
        </w:rPr>
        <w:t>Rodič je povinný zabezpečiť vypratie posteľnej bielizne a uteráka a v čo najkratšej dobe ich priniesť čisté a podľa potreby opravené ( gombíky, ušká na uterákoch, šnúrky).</w:t>
      </w:r>
    </w:p>
    <w:p>
      <w:pPr>
        <w:pStyle w:val="Telotextu"/>
        <w:spacing w:lineRule="auto" w:line="360"/>
        <w:rPr>
          <w:color w:val="000000"/>
        </w:rPr>
      </w:pPr>
      <w:r>
        <w:rPr>
          <w:color w:val="000000"/>
        </w:rPr>
      </w:r>
    </w:p>
    <w:p>
      <w:pPr>
        <w:pStyle w:val="Telotextu"/>
        <w:rPr>
          <w:color w:val="000000"/>
        </w:rPr>
      </w:pPr>
      <w:r>
        <w:rPr>
          <w:i/>
          <w:color w:val="000000"/>
        </w:rPr>
        <w:t>7. Krúžková činnosť</w:t>
      </w:r>
    </w:p>
    <w:p>
      <w:pPr>
        <w:pStyle w:val="Telotextu"/>
        <w:rPr>
          <w:color w:val="000000"/>
        </w:rPr>
      </w:pPr>
      <w:r>
        <w:rPr>
          <w:i/>
          <w:color w:val="000000"/>
        </w:rPr>
      </w:r>
    </w:p>
    <w:p>
      <w:pPr>
        <w:pStyle w:val="Telotextu"/>
        <w:rPr>
          <w:color w:val="000000"/>
        </w:rPr>
      </w:pPr>
      <w:r>
        <w:rPr>
          <w:color w:val="000000"/>
        </w:rPr>
        <w:t xml:space="preserve">Krúžková činnosť – oboznamovanie s anglickým jazykom, sa realizuje každú stredu od 15.00 do 15.40 hod.  </w:t>
      </w:r>
    </w:p>
    <w:p>
      <w:pPr>
        <w:pStyle w:val="Telotextu"/>
        <w:rPr>
          <w:color w:val="000000"/>
        </w:rPr>
      </w:pPr>
      <w:r>
        <w:rPr>
          <w:color w:val="000000"/>
        </w:rPr>
      </w:r>
    </w:p>
    <w:p>
      <w:pPr>
        <w:pStyle w:val="Telotextu"/>
        <w:rPr>
          <w:color w:val="000000"/>
        </w:rPr>
      </w:pPr>
      <w:r>
        <w:rPr>
          <w:color w:val="000000"/>
        </w:rPr>
        <w:t>Krúžková činnosť s environmentálnym zameraním – utorok od 15.00 do 15.30 hodiny.</w:t>
      </w:r>
    </w:p>
    <w:p>
      <w:pPr>
        <w:pStyle w:val="Telotextu"/>
        <w:rPr>
          <w:color w:val="000000"/>
        </w:rPr>
      </w:pPr>
      <w:r>
        <w:rPr>
          <w:color w:val="000000"/>
        </w:rPr>
      </w:r>
    </w:p>
    <w:p>
      <w:pPr>
        <w:pStyle w:val="Telotextu"/>
        <w:rPr>
          <w:color w:val="000000"/>
        </w:rPr>
      </w:pPr>
      <w:r>
        <w:rPr>
          <w:color w:val="000000"/>
        </w:rPr>
        <w:t>Krúžky sa realizujú podľa záujmu rodičov  s ich informovaným súhlasom.</w:t>
      </w:r>
    </w:p>
    <w:p>
      <w:pPr>
        <w:pStyle w:val="Telotextu"/>
        <w:rPr>
          <w:color w:val="000000"/>
        </w:rPr>
      </w:pPr>
      <w:r>
        <w:rPr>
          <w:color w:val="000000"/>
        </w:rPr>
      </w:r>
    </w:p>
    <w:p>
      <w:pPr>
        <w:pStyle w:val="Telotextu"/>
        <w:rPr>
          <w:color w:val="000000"/>
        </w:rPr>
      </w:pPr>
      <w:r>
        <w:rPr>
          <w:color w:val="000000"/>
        </w:rPr>
      </w:r>
    </w:p>
    <w:p>
      <w:pPr>
        <w:pStyle w:val="Telotextu"/>
        <w:jc w:val="center"/>
        <w:rPr>
          <w:color w:val="000000"/>
        </w:rPr>
      </w:pPr>
      <w:r>
        <w:rPr>
          <w:color w:val="000000"/>
        </w:rPr>
        <w:t>V.</w:t>
      </w:r>
    </w:p>
    <w:p>
      <w:pPr>
        <w:pStyle w:val="Telotextu"/>
        <w:jc w:val="center"/>
        <w:rPr>
          <w:color w:val="000000"/>
        </w:rPr>
      </w:pPr>
      <w:r>
        <w:rPr>
          <w:color w:val="000000"/>
        </w:rPr>
      </w:r>
    </w:p>
    <w:p>
      <w:pPr>
        <w:pStyle w:val="Telotextu"/>
        <w:jc w:val="center"/>
        <w:rPr>
          <w:color w:val="000000"/>
        </w:rPr>
      </w:pPr>
      <w:r>
        <w:rPr>
          <w:b/>
          <w:bCs/>
          <w:color w:val="000000"/>
        </w:rPr>
        <w:t>Starostlivosť o hygienu, zdravie a bezpečnosť detí</w:t>
      </w:r>
    </w:p>
    <w:p>
      <w:pPr>
        <w:pStyle w:val="Telotextu"/>
        <w:jc w:val="center"/>
        <w:rPr>
          <w:color w:val="000000"/>
        </w:rPr>
      </w:pPr>
      <w:r>
        <w:rPr>
          <w:color w:val="000000"/>
        </w:rPr>
      </w:r>
    </w:p>
    <w:p>
      <w:pPr>
        <w:pStyle w:val="Telotextu"/>
        <w:jc w:val="center"/>
        <w:rPr>
          <w:color w:val="000000"/>
        </w:rPr>
      </w:pPr>
      <w:r>
        <w:rPr>
          <w:color w:val="000000"/>
        </w:rPr>
      </w:r>
    </w:p>
    <w:p>
      <w:pPr>
        <w:pStyle w:val="Telotextu"/>
        <w:spacing w:lineRule="auto" w:line="360"/>
        <w:rPr>
          <w:color w:val="000000"/>
        </w:rPr>
      </w:pPr>
      <w:r>
        <w:rPr>
          <w:color w:val="000000"/>
        </w:rPr>
        <w:t xml:space="preserve">   </w:t>
      </w:r>
      <w:r>
        <w:rPr>
          <w:color w:val="000000"/>
        </w:rPr>
        <w:t>V starostlivosti o zdravie, hygienu a bezpečnosť detí zamestnanci MŠ sa riadia všeobecne záväznými právnymi predpismi Zákonom NR SR č. 245/ 2008 Z.z. o výchove a vzdelávaní  §152.</w:t>
      </w:r>
    </w:p>
    <w:p>
      <w:pPr>
        <w:pStyle w:val="Telotextu"/>
        <w:spacing w:lineRule="auto" w:line="360"/>
        <w:rPr>
          <w:color w:val="000000"/>
        </w:rPr>
      </w:pPr>
      <w:r>
        <w:rPr>
          <w:color w:val="000000"/>
        </w:rPr>
        <w:t xml:space="preserve">MŠ je pri výchove a vzdelávaní a pri činnostiach súvisiacich s výchovou a vzdelávaním povinná : </w:t>
      </w:r>
    </w:p>
    <w:p>
      <w:pPr>
        <w:pStyle w:val="Telotextu"/>
        <w:numPr>
          <w:ilvl w:val="0"/>
          <w:numId w:val="2"/>
        </w:numPr>
        <w:spacing w:lineRule="auto" w:line="360"/>
        <w:rPr>
          <w:color w:val="000000"/>
        </w:rPr>
      </w:pPr>
      <w:r>
        <w:rPr>
          <w:color w:val="000000"/>
        </w:rPr>
        <w:t>prihliadať na základné fyziologické potreby detí</w:t>
      </w:r>
    </w:p>
    <w:p>
      <w:pPr>
        <w:pStyle w:val="Telotextu"/>
        <w:numPr>
          <w:ilvl w:val="0"/>
          <w:numId w:val="2"/>
        </w:numPr>
        <w:spacing w:lineRule="auto" w:line="360"/>
        <w:rPr>
          <w:color w:val="000000"/>
        </w:rPr>
      </w:pPr>
      <w:r>
        <w:rPr>
          <w:color w:val="000000"/>
        </w:rPr>
        <w:t>vytvárať podmienky na zdravý vývin detí a na predchádzanie soc.- patolog. javov</w:t>
      </w:r>
    </w:p>
    <w:p>
      <w:pPr>
        <w:pStyle w:val="Telotextu"/>
        <w:numPr>
          <w:ilvl w:val="0"/>
          <w:numId w:val="2"/>
        </w:numPr>
        <w:spacing w:lineRule="auto" w:line="360"/>
        <w:rPr>
          <w:color w:val="000000"/>
        </w:rPr>
      </w:pPr>
      <w:r>
        <w:rPr>
          <w:color w:val="000000"/>
        </w:rPr>
        <w:t>zaistiť bezpečnosť a ochranu zdravia detí</w:t>
      </w:r>
    </w:p>
    <w:p>
      <w:pPr>
        <w:pStyle w:val="Telotextu"/>
        <w:numPr>
          <w:ilvl w:val="0"/>
          <w:numId w:val="2"/>
        </w:numPr>
        <w:spacing w:lineRule="auto" w:line="360"/>
        <w:rPr>
          <w:color w:val="000000"/>
        </w:rPr>
      </w:pPr>
      <w:r>
        <w:rPr>
          <w:color w:val="000000"/>
        </w:rPr>
        <w:t>poskytnúť nevyhnutné informácie na zaistenie bezpečnosti a ochrany zdravia detí</w:t>
      </w:r>
    </w:p>
    <w:p>
      <w:pPr>
        <w:pStyle w:val="Telotextu"/>
        <w:numPr>
          <w:ilvl w:val="0"/>
          <w:numId w:val="2"/>
        </w:numPr>
        <w:spacing w:lineRule="auto" w:line="360"/>
        <w:rPr>
          <w:color w:val="000000"/>
        </w:rPr>
      </w:pPr>
      <w:r>
        <w:rPr>
          <w:color w:val="000000"/>
        </w:rPr>
        <w:t>viesť evidenciu školských úrazov , ku ktorým došlo počas vých.- vzdel. činnosti a pri činnostiach organizovaných školou, pri vzniku školského úrazu vyhotoviť záznam o školskom úraze. Pri úraze poskytnúť prvú pomoc a prípadné lekárske ošetrenie o  úraze a uskutočnených opatreniach neodkladne informovať zákonného zástupcu dieťaťa</w:t>
      </w:r>
    </w:p>
    <w:p>
      <w:pPr>
        <w:pStyle w:val="Telotextu"/>
        <w:numPr>
          <w:ilvl w:val="0"/>
          <w:numId w:val="2"/>
        </w:numPr>
        <w:spacing w:lineRule="auto" w:line="360"/>
        <w:rPr>
          <w:color w:val="000000"/>
        </w:rPr>
      </w:pPr>
      <w:r>
        <w:rPr>
          <w:color w:val="000000"/>
        </w:rPr>
        <w:t>za bezpečnosť detí počas krúžkovej činnosti zodpovedá lektor so súhlasom zák. zástupcu</w:t>
      </w:r>
    </w:p>
    <w:p>
      <w:pPr>
        <w:pStyle w:val="Telotextu"/>
        <w:spacing w:lineRule="auto" w:line="360"/>
        <w:rPr>
          <w:color w:val="000000"/>
        </w:rPr>
      </w:pPr>
      <w:r>
        <w:rPr>
          <w:color w:val="000000"/>
        </w:rPr>
      </w:r>
    </w:p>
    <w:p>
      <w:pPr>
        <w:pStyle w:val="Telotextu"/>
        <w:spacing w:lineRule="auto" w:line="360"/>
        <w:rPr>
          <w:color w:val="000000"/>
        </w:rPr>
      </w:pPr>
      <w:r>
        <w:rPr>
          <w:color w:val="000000"/>
        </w:rPr>
        <w:t xml:space="preserve">    </w:t>
      </w:r>
      <w:r>
        <w:rPr>
          <w:color w:val="000000"/>
        </w:rPr>
        <w:t>Za dodržiavanie hygienických predpisov v priestoroch MŠ a ochranu zdravia detí zodpovedajú aj prevádzkoví pracovníci a to v rozsahu im určenej pracovnej náplne.</w:t>
      </w:r>
    </w:p>
    <w:p>
      <w:pPr>
        <w:pStyle w:val="Telotextu"/>
        <w:spacing w:lineRule="auto" w:line="360"/>
        <w:rPr>
          <w:color w:val="000000"/>
        </w:rPr>
      </w:pPr>
      <w:r>
        <w:rPr>
          <w:color w:val="000000"/>
        </w:rPr>
        <w:t xml:space="preserve">   </w:t>
      </w:r>
      <w:r>
        <w:rPr>
          <w:color w:val="000000"/>
        </w:rPr>
        <w:t>V priestoroch MŠ je prísny zákaz fajčenia.</w:t>
      </w:r>
    </w:p>
    <w:p>
      <w:pPr>
        <w:pStyle w:val="Telotextu"/>
        <w:spacing w:lineRule="auto" w:line="360"/>
        <w:rPr>
          <w:color w:val="000000"/>
        </w:rPr>
      </w:pPr>
      <w:r>
        <w:rPr>
          <w:color w:val="000000"/>
        </w:rPr>
        <w:t xml:space="preserve">   </w:t>
      </w:r>
      <w:r>
        <w:rPr>
          <w:color w:val="000000"/>
        </w:rPr>
        <w:t>V prípade výskytu  infekčného ochorenia, alebo zahmyzenia dieťaťa je rodič povinný</w:t>
      </w:r>
      <w:r>
        <w:rPr>
          <w:b/>
          <w:bCs/>
          <w:color w:val="000000"/>
        </w:rPr>
        <w:t xml:space="preserve"> </w:t>
      </w:r>
      <w:r>
        <w:rPr>
          <w:color w:val="000000"/>
        </w:rPr>
        <w:t xml:space="preserve">čo najskôr o tom upovedomiť riaditeľku MŠ. </w:t>
      </w:r>
    </w:p>
    <w:p>
      <w:pPr>
        <w:pStyle w:val="Telotextu"/>
        <w:spacing w:lineRule="auto" w:line="360"/>
        <w:rPr>
          <w:color w:val="000000"/>
        </w:rPr>
      </w:pPr>
      <w:r>
        <w:rPr>
          <w:b/>
          <w:bCs/>
          <w:color w:val="000000"/>
        </w:rPr>
      </w:r>
    </w:p>
    <w:p>
      <w:pPr>
        <w:pStyle w:val="Telotextu"/>
        <w:spacing w:lineRule="auto" w:line="360"/>
        <w:rPr>
          <w:color w:val="000000"/>
        </w:rPr>
      </w:pPr>
      <w:r>
        <w:rPr>
          <w:bCs/>
          <w:color w:val="000000"/>
        </w:rPr>
      </w:r>
    </w:p>
    <w:p>
      <w:pPr>
        <w:pStyle w:val="Telotextu"/>
        <w:rPr>
          <w:color w:val="000000"/>
        </w:rPr>
      </w:pPr>
      <w:r>
        <w:rPr>
          <w:bCs/>
          <w:color w:val="000000"/>
        </w:rPr>
      </w:r>
    </w:p>
    <w:p>
      <w:pPr>
        <w:pStyle w:val="Telotextu"/>
        <w:rPr>
          <w:color w:val="000000"/>
        </w:rPr>
      </w:pPr>
      <w:r>
        <w:rPr>
          <w:bCs/>
          <w:color w:val="000000"/>
        </w:rPr>
      </w:r>
    </w:p>
    <w:p>
      <w:pPr>
        <w:pStyle w:val="Telotextu"/>
        <w:rPr>
          <w:color w:val="000000"/>
        </w:rPr>
      </w:pPr>
      <w:r>
        <w:rPr>
          <w:bCs/>
          <w:color w:val="000000"/>
        </w:rPr>
      </w:r>
    </w:p>
    <w:p>
      <w:pPr>
        <w:pStyle w:val="Telotextu"/>
        <w:rPr>
          <w:color w:val="000000"/>
        </w:rPr>
      </w:pPr>
      <w:r>
        <w:rPr>
          <w:bCs/>
          <w:color w:val="000000"/>
        </w:rPr>
        <w:t>POZNÁMKA :  - nosenie vlastných hračiek do MŠ je na zodpovednosť rodičov</w:t>
      </w:r>
    </w:p>
    <w:p>
      <w:pPr>
        <w:pStyle w:val="Telotextu"/>
        <w:rPr>
          <w:color w:val="000000"/>
        </w:rPr>
      </w:pPr>
      <w:r>
        <w:rPr>
          <w:bCs/>
          <w:color w:val="000000"/>
        </w:rPr>
      </w:r>
    </w:p>
    <w:p>
      <w:pPr>
        <w:pStyle w:val="Telotextu"/>
        <w:rPr>
          <w:color w:val="000000"/>
        </w:rPr>
      </w:pPr>
      <w:r>
        <w:rPr>
          <w:bCs/>
          <w:color w:val="000000"/>
        </w:rPr>
        <w:t xml:space="preserve">                           </w:t>
      </w:r>
      <w:r>
        <w:rPr>
          <w:bCs/>
          <w:color w:val="000000"/>
        </w:rPr>
        <w:t>- nie je dovolené prinášať mobilný telefón, sladkosti a žuvačky</w:t>
      </w:r>
    </w:p>
    <w:p>
      <w:pPr>
        <w:pStyle w:val="Telotextu"/>
        <w:rPr>
          <w:color w:val="000000"/>
        </w:rPr>
      </w:pPr>
      <w:r>
        <w:rPr>
          <w:bCs/>
          <w:color w:val="000000"/>
        </w:rPr>
        <w:t xml:space="preserve">                          </w:t>
      </w:r>
    </w:p>
    <w:p>
      <w:pPr>
        <w:pStyle w:val="Telotextu"/>
        <w:rPr>
          <w:color w:val="000000"/>
        </w:rPr>
      </w:pPr>
      <w:r>
        <w:rPr>
          <w:bCs/>
          <w:color w:val="000000"/>
        </w:rPr>
      </w:r>
    </w:p>
    <w:p>
      <w:pPr>
        <w:pStyle w:val="Telotextu"/>
        <w:rPr>
          <w:color w:val="000000"/>
        </w:rPr>
      </w:pPr>
      <w:r>
        <w:rPr>
          <w:bCs/>
          <w:color w:val="000000"/>
        </w:rPr>
      </w:r>
    </w:p>
    <w:p>
      <w:pPr>
        <w:pStyle w:val="Telotextu"/>
        <w:rPr>
          <w:color w:val="000000"/>
        </w:rPr>
      </w:pPr>
      <w:r>
        <w:rPr>
          <w:b/>
          <w:bCs/>
          <w:color w:val="000000"/>
        </w:rPr>
      </w:r>
    </w:p>
    <w:p>
      <w:pPr>
        <w:pStyle w:val="Telotextu"/>
        <w:rPr>
          <w:color w:val="000000"/>
        </w:rPr>
      </w:pPr>
      <w:r>
        <w:rPr>
          <w:b/>
          <w:bCs/>
          <w:color w:val="000000"/>
        </w:rPr>
        <w:t>Školský poriadok MŠ je vypracovaný v súlade so :</w:t>
      </w:r>
    </w:p>
    <w:p>
      <w:pPr>
        <w:pStyle w:val="Telotextu"/>
        <w:rPr>
          <w:color w:val="000000"/>
        </w:rPr>
      </w:pPr>
      <w:r>
        <w:rPr>
          <w:b/>
          <w:bCs/>
          <w:color w:val="000000"/>
        </w:rPr>
      </w:r>
    </w:p>
    <w:p>
      <w:pPr>
        <w:pStyle w:val="Telotextu"/>
        <w:numPr>
          <w:ilvl w:val="0"/>
          <w:numId w:val="2"/>
        </w:numPr>
        <w:spacing w:lineRule="auto" w:line="360"/>
        <w:rPr>
          <w:bCs/>
          <w:color w:val="000000"/>
        </w:rPr>
      </w:pPr>
      <w:r>
        <w:rPr>
          <w:bCs/>
          <w:color w:val="000000"/>
        </w:rPr>
        <w:t>zákonom č. 245/2008 Z.z. o výchove a vzdelávaní (školský zákon ) a o zmene a doplnení niektorých zákonov</w:t>
      </w:r>
    </w:p>
    <w:p>
      <w:pPr>
        <w:pStyle w:val="Telotextu"/>
        <w:numPr>
          <w:ilvl w:val="0"/>
          <w:numId w:val="2"/>
        </w:numPr>
        <w:spacing w:lineRule="auto" w:line="360"/>
        <w:rPr>
          <w:bCs/>
          <w:color w:val="000000"/>
        </w:rPr>
      </w:pPr>
      <w:r>
        <w:rPr>
          <w:bCs/>
          <w:color w:val="000000"/>
        </w:rPr>
        <w:t>zákonom 596/2003 Z.z. o štátnej správe v školstve a školskej samospráve a o zmene a doplnení niektorých zákonov v znení neskorších predpisov</w:t>
      </w:r>
    </w:p>
    <w:p>
      <w:pPr>
        <w:pStyle w:val="Telotextu"/>
        <w:numPr>
          <w:ilvl w:val="0"/>
          <w:numId w:val="2"/>
        </w:numPr>
        <w:spacing w:lineRule="auto" w:line="360"/>
        <w:rPr>
          <w:bCs/>
          <w:color w:val="000000"/>
        </w:rPr>
      </w:pPr>
      <w:r>
        <w:rPr>
          <w:bCs/>
          <w:color w:val="000000"/>
        </w:rPr>
        <w:t>vyhláškou č.306/2008 Z.z. o materskej škole</w:t>
      </w:r>
    </w:p>
    <w:p>
      <w:pPr>
        <w:pStyle w:val="Telotextu"/>
        <w:numPr>
          <w:ilvl w:val="0"/>
          <w:numId w:val="2"/>
        </w:numPr>
        <w:spacing w:lineRule="auto" w:line="360"/>
        <w:rPr>
          <w:bCs/>
          <w:color w:val="000000"/>
        </w:rPr>
      </w:pPr>
      <w:r>
        <w:rPr>
          <w:bCs/>
          <w:color w:val="000000"/>
        </w:rPr>
        <w:t>vyhláškou MŠ SR č. 308/2009 Z.z.  v znení neskorších predpisov</w:t>
      </w:r>
    </w:p>
    <w:p>
      <w:pPr>
        <w:pStyle w:val="Telotextu"/>
        <w:numPr>
          <w:ilvl w:val="0"/>
          <w:numId w:val="2"/>
        </w:numPr>
        <w:spacing w:lineRule="auto" w:line="360"/>
        <w:rPr>
          <w:bCs/>
          <w:color w:val="000000"/>
        </w:rPr>
      </w:pPr>
      <w:r>
        <w:rPr>
          <w:bCs/>
          <w:color w:val="000000"/>
        </w:rPr>
        <w:t>pracovným poriadkom pre pedagogických a ostatných zamestnancov škôl a školských zariadení</w:t>
      </w:r>
    </w:p>
    <w:p>
      <w:pPr>
        <w:pStyle w:val="Telotextu"/>
        <w:spacing w:lineRule="auto" w:line="360"/>
        <w:rPr>
          <w:bCs/>
          <w:color w:val="000000"/>
        </w:rPr>
      </w:pPr>
      <w:r>
        <w:rPr>
          <w:b/>
          <w:bCs/>
        </w:rPr>
        <w:t xml:space="preserve">Derogačná klauzula </w:t>
      </w:r>
    </w:p>
    <w:p>
      <w:pPr>
        <w:pStyle w:val="Telotextu"/>
        <w:spacing w:lineRule="auto" w:line="360"/>
        <w:rPr>
          <w:bCs/>
          <w:color w:val="000000"/>
        </w:rPr>
      </w:pPr>
      <w:r>
        <w:rPr/>
        <w:t>Vydaním nového školského poriadku sa ruší predchádzajúci školský poriadok vrátane všetkých jeho dodatkov.</w:t>
      </w:r>
    </w:p>
    <w:p>
      <w:pPr>
        <w:pStyle w:val="Telotextu"/>
        <w:spacing w:lineRule="auto" w:line="360"/>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r>
    </w:p>
    <w:p>
      <w:pPr>
        <w:pStyle w:val="Telotextu"/>
        <w:rPr>
          <w:bCs/>
          <w:color w:val="000000"/>
        </w:rPr>
      </w:pPr>
      <w:r>
        <w:rPr>
          <w:b/>
          <w:bCs/>
          <w:color w:val="000000"/>
        </w:rPr>
        <w:t xml:space="preserve">                                                                                                 </w:t>
      </w:r>
    </w:p>
    <w:p>
      <w:pPr>
        <w:pStyle w:val="Telotextu"/>
        <w:rPr>
          <w:bCs/>
          <w:color w:val="000000"/>
        </w:rPr>
      </w:pPr>
      <w:r>
        <w:rPr>
          <w:bCs/>
          <w:color w:val="000000"/>
        </w:rPr>
        <w:t xml:space="preserve">                                                                                                     </w:t>
      </w:r>
      <w:r>
        <w:rPr>
          <w:bCs/>
          <w:color w:val="000000"/>
        </w:rPr>
        <w:t>Bc. Diana Koniarová Švárna</w:t>
      </w:r>
    </w:p>
    <w:p>
      <w:pPr>
        <w:pStyle w:val="Telotextu"/>
        <w:rPr>
          <w:bCs/>
          <w:color w:val="000000"/>
        </w:rPr>
      </w:pPr>
      <w:r>
        <w:rPr>
          <w:bCs/>
          <w:color w:val="000000"/>
        </w:rPr>
        <w:t xml:space="preserve">                                                                                                            </w:t>
      </w:r>
      <w:r>
        <w:rPr>
          <w:bCs/>
          <w:color w:val="000000"/>
        </w:rPr>
        <w:t xml:space="preserve">riaditeľka školy     </w:t>
      </w:r>
    </w:p>
    <w:p>
      <w:pPr>
        <w:pStyle w:val="Telotextu"/>
        <w:rPr>
          <w:bCs/>
          <w:color w:val="000000"/>
        </w:rPr>
      </w:pPr>
      <w:r>
        <w:rPr>
          <w:bCs/>
          <w:color w:val="000000"/>
        </w:rPr>
        <w:t xml:space="preserve">                                    </w:t>
      </w:r>
    </w:p>
    <w:p>
      <w:pPr>
        <w:pStyle w:val="Normal"/>
        <w:rPr>
          <w:bCs/>
          <w:color w:val="000000"/>
        </w:rPr>
      </w:pPr>
      <w:r>
        <w:rPr/>
        <w:t xml:space="preserve">Príloha č. 1 </w:t>
      </w:r>
    </w:p>
    <w:p>
      <w:pPr>
        <w:pStyle w:val="Normal"/>
        <w:rPr>
          <w:bCs/>
          <w:color w:val="000000"/>
        </w:rPr>
      </w:pPr>
      <w:r>
        <w:rPr/>
      </w:r>
    </w:p>
    <w:p>
      <w:pPr>
        <w:pStyle w:val="Normal"/>
        <w:jc w:val="center"/>
        <w:rPr>
          <w:bCs/>
          <w:color w:val="000000"/>
        </w:rPr>
      </w:pPr>
      <w:r>
        <w:rPr>
          <w:b/>
          <w:bCs/>
          <w:sz w:val="44"/>
          <w:szCs w:val="44"/>
        </w:rPr>
        <w:t>Príloha</w:t>
      </w:r>
    </w:p>
    <w:p>
      <w:pPr>
        <w:pStyle w:val="Normal"/>
        <w:jc w:val="center"/>
        <w:rPr>
          <w:bCs/>
          <w:color w:val="000000"/>
        </w:rPr>
      </w:pPr>
      <w:r>
        <w:rPr>
          <w:b/>
          <w:bCs/>
          <w:sz w:val="44"/>
          <w:szCs w:val="44"/>
        </w:rPr>
      </w:r>
    </w:p>
    <w:p>
      <w:pPr>
        <w:pStyle w:val="Normal"/>
        <w:jc w:val="center"/>
        <w:rPr>
          <w:bCs/>
          <w:color w:val="000000"/>
        </w:rPr>
      </w:pPr>
      <w:r>
        <w:rPr>
          <w:b/>
          <w:bCs/>
          <w:sz w:val="44"/>
          <w:szCs w:val="44"/>
        </w:rPr>
      </w:r>
    </w:p>
    <w:p>
      <w:pPr>
        <w:pStyle w:val="Normal"/>
        <w:jc w:val="center"/>
        <w:rPr>
          <w:bCs/>
          <w:color w:val="000000"/>
        </w:rPr>
      </w:pPr>
      <w:r>
        <w:rPr>
          <w:b/>
          <w:bCs/>
          <w:sz w:val="36"/>
          <w:szCs w:val="36"/>
        </w:rPr>
        <w:t>č. 1</w:t>
      </w:r>
    </w:p>
    <w:p>
      <w:pPr>
        <w:pStyle w:val="Normal"/>
        <w:jc w:val="center"/>
        <w:rPr>
          <w:bCs/>
          <w:color w:val="000000"/>
        </w:rPr>
      </w:pPr>
      <w:r>
        <w:rPr>
          <w:b/>
          <w:bCs/>
          <w:sz w:val="36"/>
          <w:szCs w:val="36"/>
        </w:rPr>
        <w:t>k školskému poriadku</w:t>
      </w:r>
    </w:p>
    <w:p>
      <w:pPr>
        <w:pStyle w:val="Normal"/>
        <w:jc w:val="center"/>
        <w:rPr>
          <w:bCs/>
          <w:color w:val="000000"/>
        </w:rPr>
      </w:pPr>
      <w:r>
        <w:rPr>
          <w:sz w:val="36"/>
          <w:szCs w:val="36"/>
        </w:rPr>
        <w:t>Materskej školy, Veterná Poruba, 031 04 Veterná Poruba</w:t>
      </w:r>
    </w:p>
    <w:p>
      <w:pPr>
        <w:pStyle w:val="Normal"/>
        <w:jc w:val="center"/>
        <w:rPr>
          <w:bCs/>
          <w:color w:val="000000"/>
        </w:rPr>
      </w:pPr>
      <w:r>
        <w:rPr>
          <w:sz w:val="36"/>
          <w:szCs w:val="36"/>
        </w:rPr>
      </w:r>
    </w:p>
    <w:p>
      <w:pPr>
        <w:pStyle w:val="Normal"/>
        <w:jc w:val="center"/>
        <w:rPr>
          <w:bCs/>
          <w:color w:val="000000"/>
        </w:rPr>
      </w:pPr>
      <w:r>
        <w:rPr>
          <w:sz w:val="36"/>
          <w:szCs w:val="36"/>
        </w:rPr>
      </w:r>
    </w:p>
    <w:p>
      <w:pPr>
        <w:pStyle w:val="Normal"/>
        <w:jc w:val="center"/>
        <w:rPr>
          <w:bCs/>
          <w:color w:val="000000"/>
        </w:rPr>
      </w:pPr>
      <w:r>
        <w:rPr>
          <w:sz w:val="36"/>
          <w:szCs w:val="36"/>
        </w:rPr>
      </w:r>
    </w:p>
    <w:p>
      <w:pPr>
        <w:pStyle w:val="Normal"/>
        <w:jc w:val="center"/>
        <w:rPr>
          <w:bCs/>
          <w:color w:val="000000"/>
        </w:rPr>
      </w:pPr>
      <w:r>
        <w:rPr>
          <w:sz w:val="36"/>
          <w:szCs w:val="36"/>
        </w:rPr>
      </w:r>
    </w:p>
    <w:p>
      <w:pPr>
        <w:pStyle w:val="Normal"/>
        <w:jc w:val="center"/>
        <w:rPr>
          <w:bCs/>
          <w:color w:val="000000"/>
        </w:rPr>
      </w:pPr>
      <w:r>
        <w:rPr>
          <w:sz w:val="36"/>
          <w:szCs w:val="36"/>
        </w:rPr>
      </w:r>
    </w:p>
    <w:p>
      <w:pPr>
        <w:pStyle w:val="Normal"/>
        <w:jc w:val="center"/>
        <w:rPr>
          <w:bCs/>
          <w:color w:val="000000"/>
        </w:rPr>
      </w:pPr>
      <w:r>
        <w:rPr>
          <w:b/>
          <w:bCs/>
          <w:sz w:val="36"/>
          <w:szCs w:val="36"/>
        </w:rPr>
        <w:t>ŠTANDARDY DORŽIAVANIA ZÁKAZU SEGREGÁCIE VO VÝCHOVE A VZDELÁVANÍ</w:t>
      </w:r>
    </w:p>
    <w:p>
      <w:pPr>
        <w:pStyle w:val="Normal"/>
        <w:jc w:val="center"/>
        <w:rPr>
          <w:bCs/>
          <w:color w:val="000000"/>
        </w:rPr>
      </w:pPr>
      <w:r>
        <w:rPr>
          <w:b/>
          <w:bCs/>
          <w:sz w:val="36"/>
          <w:szCs w:val="36"/>
        </w:rPr>
      </w:r>
    </w:p>
    <w:p>
      <w:pPr>
        <w:pStyle w:val="Normal"/>
        <w:jc w:val="center"/>
        <w:rPr>
          <w:bCs/>
          <w:color w:val="000000"/>
        </w:rPr>
      </w:pPr>
      <w:r>
        <w:rPr>
          <w:b/>
          <w:bCs/>
          <w:sz w:val="36"/>
          <w:szCs w:val="36"/>
        </w:rPr>
      </w:r>
    </w:p>
    <w:p>
      <w:pPr>
        <w:pStyle w:val="Normal"/>
        <w:jc w:val="center"/>
        <w:rPr>
          <w:bCs/>
          <w:color w:val="000000"/>
        </w:rPr>
      </w:pPr>
      <w:r>
        <w:rPr>
          <w:b/>
          <w:bCs/>
          <w:sz w:val="36"/>
          <w:szCs w:val="36"/>
        </w:rPr>
      </w:r>
    </w:p>
    <w:p>
      <w:pPr>
        <w:pStyle w:val="Normal"/>
        <w:jc w:val="center"/>
        <w:rPr>
          <w:bCs/>
          <w:color w:val="000000"/>
        </w:rPr>
      </w:pPr>
      <w:r>
        <w:rPr>
          <w:b/>
          <w:bCs/>
          <w:sz w:val="36"/>
          <w:szCs w:val="36"/>
        </w:rPr>
      </w:r>
    </w:p>
    <w:p>
      <w:pPr>
        <w:pStyle w:val="Normal"/>
        <w:jc w:val="center"/>
        <w:rPr>
          <w:bCs/>
          <w:color w:val="000000"/>
        </w:rPr>
      </w:pPr>
      <w:r>
        <w:rPr>
          <w:b/>
          <w:bCs/>
          <w:sz w:val="36"/>
          <w:szCs w:val="36"/>
        </w:rPr>
      </w:r>
    </w:p>
    <w:p>
      <w:pPr>
        <w:pStyle w:val="Normal"/>
        <w:jc w:val="center"/>
        <w:rPr>
          <w:bCs/>
          <w:color w:val="000000"/>
        </w:rPr>
      </w:pPr>
      <w:r>
        <w:rPr>
          <w:b/>
          <w:bCs/>
          <w:sz w:val="36"/>
          <w:szCs w:val="36"/>
        </w:rPr>
      </w:r>
    </w:p>
    <w:p>
      <w:pPr>
        <w:pStyle w:val="Normal"/>
        <w:jc w:val="center"/>
        <w:rPr>
          <w:bCs/>
          <w:color w:val="000000"/>
        </w:rPr>
      </w:pPr>
      <w:r>
        <w:rPr>
          <w:b/>
          <w:bCs/>
          <w:sz w:val="36"/>
          <w:szCs w:val="36"/>
        </w:rPr>
      </w:r>
    </w:p>
    <w:p>
      <w:pPr>
        <w:pStyle w:val="Normal"/>
        <w:jc w:val="center"/>
        <w:rPr>
          <w:bCs/>
          <w:color w:val="000000"/>
        </w:rPr>
      </w:pPr>
      <w:r>
        <w:rPr>
          <w:sz w:val="36"/>
          <w:szCs w:val="36"/>
        </w:rPr>
        <w:t>školský rok 2024/2025</w:t>
      </w:r>
    </w:p>
    <w:p>
      <w:pPr>
        <w:pStyle w:val="Telotextu"/>
        <w:rPr>
          <w:bCs/>
          <w:color w:val="000000"/>
        </w:rPr>
      </w:pPr>
      <w:r>
        <w:rPr>
          <w:bCs/>
          <w:color w:val="000000"/>
          <w:sz w:val="36"/>
          <w:szCs w:val="36"/>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rPr>
          <w:bCs/>
          <w:color w:val="000000"/>
        </w:rPr>
      </w:pPr>
      <w:r>
        <w:rPr>
          <w:bCs/>
          <w:color w:val="000000"/>
        </w:rPr>
      </w:r>
    </w:p>
    <w:p>
      <w:pPr>
        <w:pStyle w:val="Telotextu"/>
        <w:spacing w:lineRule="auto" w:line="360"/>
        <w:jc w:val="center"/>
        <w:rPr>
          <w:bCs/>
          <w:color w:val="000000"/>
        </w:rPr>
      </w:pPr>
      <w:r>
        <w:rPr>
          <w:b/>
          <w:bCs/>
          <w:sz w:val="28"/>
          <w:szCs w:val="28"/>
        </w:rPr>
        <w:t>Článok 1</w:t>
      </w:r>
    </w:p>
    <w:p>
      <w:pPr>
        <w:pStyle w:val="Telotextu"/>
        <w:spacing w:lineRule="auto" w:line="360"/>
        <w:jc w:val="center"/>
        <w:rPr>
          <w:bCs/>
          <w:color w:val="000000"/>
        </w:rPr>
      </w:pPr>
      <w:r>
        <w:rPr/>
        <w:t>Všeobecná časť</w:t>
      </w:r>
    </w:p>
    <w:p>
      <w:pPr>
        <w:pStyle w:val="Telotextu"/>
        <w:spacing w:lineRule="auto" w:line="360"/>
        <w:rPr>
          <w:bCs/>
          <w:color w:val="000000"/>
        </w:rPr>
      </w:pPr>
      <w:r>
        <w:rPr/>
        <w:t xml:space="preserve">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 </w:t>
      </w:r>
    </w:p>
    <w:p>
      <w:pPr>
        <w:pStyle w:val="Telotextu"/>
        <w:spacing w:lineRule="auto" w:line="360"/>
        <w:rPr>
          <w:bCs/>
          <w:color w:val="000000"/>
        </w:rPr>
      </w:pPr>
      <w:r>
        <w:rPr/>
        <w:t>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w:t>
      </w:r>
    </w:p>
    <w:p>
      <w:pPr>
        <w:pStyle w:val="Telotextu"/>
        <w:spacing w:lineRule="auto" w:line="360"/>
        <w:rPr>
          <w:bCs/>
          <w:color w:val="000000"/>
        </w:rPr>
      </w:pPr>
      <w:r>
        <w:rPr/>
      </w:r>
    </w:p>
    <w:p>
      <w:pPr>
        <w:pStyle w:val="Telotextu"/>
        <w:spacing w:lineRule="auto" w:line="360"/>
        <w:rPr>
          <w:bCs/>
          <w:color w:val="000000"/>
        </w:rPr>
      </w:pPr>
      <w:r>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pPr>
        <w:pStyle w:val="Telotextu"/>
        <w:spacing w:lineRule="auto" w:line="360"/>
        <w:rPr>
          <w:bCs/>
          <w:color w:val="000000"/>
        </w:rPr>
      </w:pPr>
      <w:r>
        <w:rPr/>
      </w:r>
    </w:p>
    <w:p>
      <w:pPr>
        <w:pStyle w:val="Telotextu"/>
        <w:spacing w:lineRule="auto" w:line="360"/>
        <w:rPr>
          <w:bCs/>
          <w:color w:val="000000"/>
        </w:rPr>
      </w:pPr>
      <w:r>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pPr>
        <w:pStyle w:val="Telotextu"/>
        <w:spacing w:lineRule="auto" w:line="360"/>
        <w:rPr>
          <w:bCs/>
          <w:color w:val="000000"/>
        </w:rPr>
      </w:pPr>
      <w:r>
        <w:rPr/>
      </w:r>
    </w:p>
    <w:p>
      <w:pPr>
        <w:pStyle w:val="Telotextu"/>
        <w:spacing w:lineRule="auto" w:line="360"/>
        <w:rPr>
          <w:bCs/>
          <w:color w:val="000000"/>
        </w:rPr>
      </w:pPr>
      <w:r>
        <w:rPr/>
        <w:t xml:space="preserve">Článok 3 ods. 1: Záujem dieťaťa musí byť prvoradým hľadiskom pri akejkoľvek činnosti týkajúcej sa detí, nech už uskutočňovanej verejnými alebo súkromnými zariadeniami sociálnej starostlivosti, súdmi, správnymi alebo zákonodarnými orgánmi. </w:t>
      </w:r>
    </w:p>
    <w:p>
      <w:pPr>
        <w:pStyle w:val="Telotextu"/>
        <w:spacing w:lineRule="auto" w:line="360"/>
        <w:rPr>
          <w:bCs/>
          <w:color w:val="000000"/>
        </w:rPr>
      </w:pPr>
      <w:r>
        <w:rPr/>
      </w:r>
    </w:p>
    <w:p>
      <w:pPr>
        <w:pStyle w:val="Telotextu"/>
        <w:spacing w:lineRule="auto" w:line="360"/>
        <w:rPr>
          <w:bCs/>
          <w:color w:val="000000"/>
        </w:rPr>
      </w:pPr>
      <w:r>
        <w:rPr/>
        <w:t xml:space="preserve">Článok 29 ods. 1: Výchova a vzdelávanie dieťaťa má smerovať k: </w:t>
      </w:r>
    </w:p>
    <w:p>
      <w:pPr>
        <w:pStyle w:val="Telotextu"/>
        <w:spacing w:lineRule="auto" w:line="360"/>
        <w:rPr>
          <w:bCs/>
          <w:color w:val="000000"/>
        </w:rPr>
      </w:pPr>
      <w:r>
        <w:rPr/>
        <w:t>a) rozvoju osobnosti dieťaťa, jeho jedinečných daností a duševných a fyzických schopností v ich najvyššej možnej miere;</w:t>
      </w:r>
    </w:p>
    <w:p>
      <w:pPr>
        <w:pStyle w:val="Telotextu"/>
        <w:spacing w:lineRule="auto" w:line="360"/>
        <w:rPr>
          <w:bCs/>
          <w:color w:val="000000"/>
        </w:rPr>
      </w:pPr>
      <w:r>
        <w:rPr/>
        <w:t xml:space="preserve">b) rozvíjaniu úcty k ľudským právam a základným slobodám a k zásadám zakotveným v Charte Organizácie Spojených národov; </w:t>
      </w:r>
    </w:p>
    <w:p>
      <w:pPr>
        <w:pStyle w:val="Telotextu"/>
        <w:spacing w:lineRule="auto" w:line="360"/>
        <w:rPr>
          <w:bCs/>
          <w:color w:val="000000"/>
        </w:rPr>
      </w:pPr>
      <w:r>
        <w:rPr/>
        <w:t>c) rozvíjaniu úcty k rodičom, k vlastnej kultúrnej, jazykovej a hodnotovej identite a k hodnotám krajiny, v ktorej dieťa žije i k hodnotám krajiny svojho pôvodu a k iným kultúram d) príprave dieťaťa na zodpovedný život v slobodnej spoločnosti v duchu porozumenia, mieru, znášanlivosti, rovnosti pohlaví a priateľstva medzi všetkými národmi, etnickými, národnostnými a náboženskými skupinami a osobami domorodého pôvodu;</w:t>
      </w:r>
    </w:p>
    <w:p>
      <w:pPr>
        <w:pStyle w:val="Telotextu"/>
        <w:spacing w:lineRule="auto" w:line="360"/>
        <w:rPr>
          <w:bCs/>
          <w:color w:val="000000"/>
        </w:rPr>
      </w:pPr>
      <w:r>
        <w:rPr/>
        <w:t>e) rozvíjaniu úcty k prírodnému prostrediu.</w:t>
      </w:r>
    </w:p>
    <w:p>
      <w:pPr>
        <w:pStyle w:val="Telotextu"/>
        <w:spacing w:lineRule="auto" w:line="360"/>
        <w:rPr>
          <w:bCs/>
          <w:color w:val="000000"/>
        </w:rPr>
      </w:pPr>
      <w:r>
        <w:rPr/>
        <w:t>”</w:t>
      </w:r>
      <w:r>
        <w:rPr/>
        <w:t>Štandardy dodržiavania zákazu segregácie sú rozpracovaním a realizáciou praktickej časti Metodickej príručky desegregácie vo výchove a vzdelávaní . Štandardy v prepojení na metodickú príručku napomáhajú naplneniu princípu „zákazu všetkých foriem diskriminácie a obzvlášť segregácie“.</w:t>
      </w:r>
    </w:p>
    <w:p>
      <w:pPr>
        <w:pStyle w:val="Telotextu"/>
        <w:spacing w:lineRule="auto" w:line="360"/>
        <w:rPr>
          <w:bCs/>
          <w:color w:val="000000"/>
        </w:rPr>
      </w:pPr>
      <w:r>
        <w:rPr/>
        <w:t>Segregáciu vo výchove a vzdelávaní definuje školský zákon nasledovne: „konanie alebo opomenutie konania, ktoré je v rozpore so zásadou rovnakého zaobchádzania podľa osobitného predpisu 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pPr>
        <w:pStyle w:val="Telotextu"/>
        <w:spacing w:lineRule="auto" w:line="360"/>
        <w:rPr>
          <w:bCs/>
          <w:color w:val="000000"/>
        </w:rPr>
      </w:pPr>
      <w:r>
        <w:rPr/>
      </w:r>
    </w:p>
    <w:p>
      <w:pPr>
        <w:pStyle w:val="Telotextu"/>
        <w:spacing w:lineRule="auto" w:line="360"/>
        <w:rPr>
          <w:bCs/>
          <w:color w:val="000000"/>
        </w:rPr>
      </w:pPr>
      <w:r>
        <w:rPr/>
        <w:t xml:space="preserve">Štandardy dodržiavania zákazu segregácie vo výchove a vzdelávaní sa týkajú všetkých oblastí, ktoré upravuje školský poriadok podľa školského zákona (Zákon č. 245/2008 Z. z., § 153 ods. 1): </w:t>
      </w:r>
    </w:p>
    <w:p>
      <w:pPr>
        <w:pStyle w:val="Telotextu"/>
        <w:spacing w:lineRule="auto" w:line="360"/>
        <w:rPr>
          <w:bCs/>
          <w:color w:val="000000"/>
        </w:rPr>
      </w:pPr>
      <w:r>
        <w:rPr/>
        <w:t xml:space="preserve">▪ </w:t>
      </w:r>
      <w:r>
        <w:rPr/>
        <w:t xml:space="preserve">výkon práv a povinností žiakov a ich zákonných zástupcov v škole, pravidlá vzájomných vzťahov a vzťahov s pedagogickými zamestnancami a ďalšími zamestnancami školy, </w:t>
      </w:r>
    </w:p>
    <w:p>
      <w:pPr>
        <w:pStyle w:val="Telotextu"/>
        <w:spacing w:lineRule="auto" w:line="360"/>
        <w:rPr>
          <w:bCs/>
          <w:color w:val="000000"/>
        </w:rPr>
      </w:pPr>
      <w:r>
        <w:rPr/>
        <w:t xml:space="preserve">▪ </w:t>
      </w:r>
      <w:r>
        <w:rPr/>
        <w:t xml:space="preserve">prevádzka a vnútorný režim školy, </w:t>
      </w:r>
    </w:p>
    <w:p>
      <w:pPr>
        <w:pStyle w:val="Telotextu"/>
        <w:spacing w:lineRule="auto" w:line="360"/>
        <w:rPr>
          <w:bCs/>
          <w:color w:val="000000"/>
        </w:rPr>
      </w:pPr>
      <w:r>
        <w:rPr/>
        <w:t xml:space="preserve">▪ </w:t>
      </w:r>
      <w:r>
        <w:rPr/>
        <w:t>podmienky na zaistenie bezpečnosti a ochrany zdravia detí a žiakov a ich ochrany pred sociálnopatologickými javmi, diskrimináciou alebo násilím,</w:t>
      </w:r>
    </w:p>
    <w:p>
      <w:pPr>
        <w:pStyle w:val="Telotextu"/>
        <w:spacing w:lineRule="auto" w:line="360"/>
        <w:rPr>
          <w:bCs/>
          <w:color w:val="000000"/>
        </w:rPr>
      </w:pPr>
      <w:r>
        <w:rPr/>
        <w:t xml:space="preserve">▪ </w:t>
      </w:r>
      <w:r>
        <w:rPr/>
        <w:t>podmienky nakladania s majetkom, ktorý škola alebo školské zariadenie spravuje, ak tak rozhodne zriaďovateľ.</w:t>
      </w:r>
    </w:p>
    <w:p>
      <w:pPr>
        <w:pStyle w:val="Telotextu"/>
        <w:spacing w:lineRule="auto" w:line="360"/>
        <w:rPr>
          <w:bCs/>
          <w:color w:val="000000"/>
        </w:rPr>
      </w:pPr>
      <w:r>
        <w:rPr/>
        <w:t>Štandardy dodržiavania zákazu segregácie vo výchove a vzdelávaní definujeme ako Štandardy postojov a hodnôt a Štandardy vyplývajúce z definície segregácie vo výchove a vzdelávaní.</w:t>
      </w:r>
    </w:p>
    <w:p>
      <w:pPr>
        <w:pStyle w:val="Telotextu"/>
        <w:spacing w:lineRule="auto" w:line="360"/>
        <w:rPr>
          <w:bCs/>
          <w:color w:val="000000"/>
        </w:rPr>
      </w:pPr>
      <w:r>
        <w:rPr/>
      </w:r>
    </w:p>
    <w:p>
      <w:pPr>
        <w:pStyle w:val="Telotextu"/>
        <w:spacing w:lineRule="auto" w:line="360"/>
        <w:jc w:val="center"/>
        <w:rPr>
          <w:bCs/>
          <w:color w:val="000000"/>
        </w:rPr>
      </w:pPr>
      <w:r>
        <w:rPr>
          <w:b/>
          <w:bCs/>
          <w:sz w:val="28"/>
          <w:szCs w:val="28"/>
        </w:rPr>
        <w:t>Článok 2</w:t>
      </w:r>
    </w:p>
    <w:p>
      <w:pPr>
        <w:pStyle w:val="Telotextu"/>
        <w:spacing w:lineRule="auto" w:line="360"/>
        <w:jc w:val="center"/>
        <w:rPr>
          <w:bCs/>
          <w:color w:val="000000"/>
        </w:rPr>
      </w:pPr>
      <w:r>
        <w:rPr/>
        <w:t>Štandardy dodržiavania zákazu segregácie vo výchove a vzdelávaní</w:t>
      </w:r>
    </w:p>
    <w:p>
      <w:pPr>
        <w:pStyle w:val="Telotextu"/>
        <w:spacing w:lineRule="auto" w:line="360"/>
        <w:jc w:val="center"/>
        <w:rPr>
          <w:bCs/>
          <w:color w:val="000000"/>
        </w:rPr>
      </w:pPr>
      <w:r>
        <w:rPr/>
      </w:r>
    </w:p>
    <w:p>
      <w:pPr>
        <w:pStyle w:val="Telotextu"/>
        <w:spacing w:lineRule="auto" w:line="360"/>
        <w:rPr>
          <w:bCs/>
          <w:color w:val="000000"/>
        </w:rPr>
      </w:pPr>
      <w:r>
        <w:rPr>
          <w:b/>
          <w:bCs/>
        </w:rPr>
        <w:t>Štandardy postojov a hodnôt</w:t>
      </w:r>
    </w:p>
    <w:p>
      <w:pPr>
        <w:pStyle w:val="Telotextu"/>
        <w:spacing w:lineRule="auto" w:line="360"/>
        <w:rPr>
          <w:bCs/>
          <w:color w:val="000000"/>
        </w:rPr>
      </w:pPr>
      <w:r>
        <w:rPr>
          <w:b/>
          <w:bCs/>
        </w:rPr>
      </w:r>
    </w:p>
    <w:p>
      <w:pPr>
        <w:pStyle w:val="Telotextu"/>
        <w:spacing w:lineRule="auto" w:line="360"/>
        <w:rPr>
          <w:bCs/>
          <w:color w:val="000000"/>
        </w:rPr>
      </w:pPr>
      <w:r>
        <w:rP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pPr>
        <w:pStyle w:val="Telotextu"/>
        <w:spacing w:lineRule="auto" w:line="360"/>
        <w:rPr>
          <w:bCs/>
          <w:color w:val="000000"/>
        </w:rPr>
      </w:pPr>
      <w:r>
        <w:rPr/>
      </w:r>
    </w:p>
    <w:p>
      <w:pPr>
        <w:pStyle w:val="Telotextu"/>
        <w:spacing w:lineRule="auto" w:line="360"/>
        <w:rPr>
          <w:bCs/>
          <w:color w:val="000000"/>
        </w:rPr>
      </w:pPr>
      <w:r>
        <w:rPr/>
        <w:t xml:space="preserve">Spoločnosť 21. storočia potrebuje občanov, ktorí majú také hodnoty, postoje, schopnosti, poznanie a kritické myslenie, aby mohli fungovať ako demokratickí a interkultúrne kompetentní občania. </w:t>
      </w:r>
    </w:p>
    <w:p>
      <w:pPr>
        <w:pStyle w:val="Telotextu"/>
        <w:spacing w:lineRule="auto" w:line="360"/>
        <w:rPr>
          <w:bCs/>
          <w:color w:val="000000"/>
        </w:rPr>
      </w:pPr>
      <w:r>
        <w:rPr/>
      </w:r>
    </w:p>
    <w:p>
      <w:pPr>
        <w:pStyle w:val="Telotextu"/>
        <w:spacing w:lineRule="auto" w:line="360"/>
        <w:rPr>
          <w:bCs/>
          <w:color w:val="000000"/>
        </w:rPr>
      </w:pPr>
      <w:r>
        <w:rPr/>
        <w:t xml:space="preserve">Postojové a hodnotové štandardy sú definované na základe kľúčových ukazovateľov (deskriptorov), ktoré boli vytvorené Radou Európy v dokumente Referenčný rámec kompetencií pre demokratickú kultúru. </w:t>
      </w:r>
    </w:p>
    <w:p>
      <w:pPr>
        <w:pStyle w:val="Telotextu"/>
        <w:spacing w:lineRule="auto" w:line="360"/>
        <w:rPr>
          <w:bCs/>
          <w:color w:val="000000"/>
        </w:rPr>
      </w:pPr>
      <w:r>
        <w:rPr/>
      </w:r>
    </w:p>
    <w:p>
      <w:pPr>
        <w:pStyle w:val="Telotextu"/>
        <w:spacing w:lineRule="auto" w:line="360"/>
        <w:rPr>
          <w:bCs/>
          <w:color w:val="000000"/>
        </w:rPr>
      </w:pPr>
      <w:r>
        <w:rPr/>
        <w:t xml:space="preserve">Deskriptory sú popisy a vysvetlenia týkajúce sa konkrétneho žiadúceho správania všetkých aktérov vo vzdelávaní: </w:t>
      </w:r>
    </w:p>
    <w:p>
      <w:pPr>
        <w:pStyle w:val="Telotextu"/>
        <w:spacing w:lineRule="auto" w:line="360"/>
        <w:rPr>
          <w:bCs/>
          <w:color w:val="000000"/>
        </w:rPr>
      </w:pPr>
      <w:r>
        <w:rPr/>
        <w:t xml:space="preserve">▪ </w:t>
      </w:r>
      <w:r>
        <w:rPr/>
        <w:t>Zaobchádzať so všetkými ľuďmi bez rozdielu s rešpektom,</w:t>
      </w:r>
    </w:p>
    <w:p>
      <w:pPr>
        <w:pStyle w:val="Telotextu"/>
        <w:spacing w:lineRule="auto" w:line="360"/>
        <w:rPr>
          <w:bCs/>
          <w:color w:val="000000"/>
        </w:rPr>
      </w:pPr>
      <w:r>
        <w:rPr/>
        <w:t xml:space="preserve">▪ </w:t>
      </w:r>
      <w:r>
        <w:rPr/>
        <w:t xml:space="preserve">Vyjadrovať úctu všetkým bez rozdielu a vnímať rozmanitosť ako príležitosť a prínos pre školu pri príprave a realizovaní aktivít výchovno-vzdelávacieho procesu. </w:t>
      </w:r>
    </w:p>
    <w:p>
      <w:pPr>
        <w:pStyle w:val="Telotextu"/>
        <w:spacing w:lineRule="auto" w:line="360"/>
        <w:rPr>
          <w:bCs/>
          <w:color w:val="000000"/>
        </w:rPr>
      </w:pPr>
      <w:r>
        <w:rPr/>
        <w:t xml:space="preserve">▪ </w:t>
      </w:r>
      <w:r>
        <w:rPr/>
        <w:t xml:space="preserve">Vyjadrovať druhým ľuďom uznanie ako rovnocenným ľudským bytostiam. </w:t>
      </w:r>
    </w:p>
    <w:p>
      <w:pPr>
        <w:pStyle w:val="Telotextu"/>
        <w:spacing w:lineRule="auto" w:line="360"/>
        <w:rPr>
          <w:bCs/>
          <w:color w:val="000000"/>
        </w:rPr>
      </w:pPr>
      <w:r>
        <w:rPr/>
        <w:t xml:space="preserve">▪ </w:t>
      </w:r>
      <w:r>
        <w:rPr/>
        <w:t xml:space="preserve">Rešpektovať ľudí rôzneho vierovyznania. </w:t>
      </w:r>
    </w:p>
    <w:p>
      <w:pPr>
        <w:pStyle w:val="Telotextu"/>
        <w:spacing w:lineRule="auto" w:line="360"/>
        <w:rPr>
          <w:bCs/>
          <w:color w:val="000000"/>
        </w:rPr>
      </w:pPr>
      <w:r>
        <w:rPr/>
        <w:t xml:space="preserve">▪ </w:t>
      </w:r>
      <w:r>
        <w:rPr/>
        <w:t xml:space="preserve">Rešpektovať ľudí, ktorí majú odlišné politické názory. </w:t>
      </w:r>
    </w:p>
    <w:p>
      <w:pPr>
        <w:pStyle w:val="Telotextu"/>
        <w:spacing w:lineRule="auto" w:line="360"/>
        <w:rPr>
          <w:bCs/>
          <w:color w:val="000000"/>
        </w:rPr>
      </w:pPr>
      <w:r>
        <w:rPr/>
        <w:t xml:space="preserve">▪ </w:t>
      </w:r>
      <w:r>
        <w:rPr/>
        <w:t xml:space="preserve">Prejavovať záujem spoznať presvedčenia, hodnoty, tradície a pohľady druhých ľudí na svet. ▪ Dávať priestor druhým ľuďom na vyjadrenie sa. </w:t>
      </w:r>
    </w:p>
    <w:p>
      <w:pPr>
        <w:pStyle w:val="Telotextu"/>
        <w:spacing w:lineRule="auto" w:line="360"/>
        <w:rPr>
          <w:bCs/>
          <w:color w:val="000000"/>
        </w:rPr>
      </w:pPr>
      <w:r>
        <w:rPr/>
        <w:t xml:space="preserve">▪ </w:t>
      </w:r>
      <w:r>
        <w:rPr/>
        <w:t>Preukázať prebratie zodpovednosti za svoje skutky.</w:t>
      </w:r>
    </w:p>
    <w:p>
      <w:pPr>
        <w:pStyle w:val="Telotextu"/>
        <w:spacing w:lineRule="auto" w:line="360"/>
        <w:rPr>
          <w:bCs/>
          <w:color w:val="000000"/>
        </w:rPr>
      </w:pPr>
      <w:r>
        <w:rPr/>
        <w:t xml:space="preserve">▪ </w:t>
      </w:r>
      <w:r>
        <w:rPr/>
        <w:t xml:space="preserve">Ospravedlniť sa, pokiaľ niekomu ublížim. </w:t>
      </w:r>
    </w:p>
    <w:p>
      <w:pPr>
        <w:pStyle w:val="Telotextu"/>
        <w:spacing w:lineRule="auto" w:line="360"/>
        <w:rPr>
          <w:bCs/>
          <w:color w:val="000000"/>
        </w:rPr>
      </w:pPr>
      <w:r>
        <w:rPr/>
        <w:t xml:space="preserve">▪ </w:t>
      </w:r>
      <w:r>
        <w:rPr/>
        <w:t>Vyjadrovať vôľu a záujem spolupracovať a pracovať s druhými ľuďmi na presadzovaní spoločných záujmov.</w:t>
      </w:r>
    </w:p>
    <w:p>
      <w:pPr>
        <w:pStyle w:val="Telotextu"/>
        <w:spacing w:lineRule="auto" w:line="360"/>
        <w:rPr>
          <w:bCs/>
          <w:color w:val="000000"/>
        </w:rPr>
      </w:pPr>
      <w:r>
        <w:rPr>
          <w:b/>
          <w:bCs/>
        </w:rPr>
        <w:t>Štandardy vyplývajúce z definície segregácie vo výchove a vzdelávaní:</w:t>
      </w:r>
    </w:p>
    <w:p>
      <w:pPr>
        <w:pStyle w:val="Telotextu"/>
        <w:spacing w:lineRule="auto" w:line="360"/>
        <w:rPr>
          <w:bCs/>
          <w:color w:val="000000"/>
        </w:rPr>
      </w:pPr>
      <w:r>
        <w:rPr>
          <w:b/>
          <w:bCs/>
        </w:rPr>
      </w:r>
    </w:p>
    <w:p>
      <w:pPr>
        <w:pStyle w:val="Telotextu"/>
        <w:spacing w:lineRule="auto" w:line="360"/>
        <w:rPr>
          <w:bCs/>
          <w:color w:val="000000"/>
        </w:rPr>
      </w:pPr>
      <w:r>
        <w:rPr/>
        <w:t xml:space="preserve"> ▪ </w:t>
      </w:r>
      <w:r>
        <w:rPr/>
        <w:t>Škola a školské zariadenie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w:t>
      </w:r>
    </w:p>
    <w:p>
      <w:pPr>
        <w:pStyle w:val="Telotextu"/>
        <w:spacing w:lineRule="auto" w:line="360"/>
        <w:rPr>
          <w:bCs/>
          <w:color w:val="000000"/>
        </w:rPr>
      </w:pPr>
      <w:r>
        <w:rPr/>
      </w:r>
    </w:p>
    <w:p>
      <w:pPr>
        <w:pStyle w:val="Telotextu"/>
        <w:numPr>
          <w:ilvl w:val="0"/>
          <w:numId w:val="3"/>
        </w:numPr>
        <w:spacing w:lineRule="auto" w:line="360"/>
        <w:rPr/>
      </w:pPr>
      <w:r>
        <w:rPr>
          <w:b/>
          <w:bCs/>
        </w:rPr>
        <w:t>Štandardy priestorovej desegregácie</w:t>
      </w:r>
      <w:r>
        <w:rPr/>
        <w:t xml:space="preserve">: </w:t>
      </w:r>
    </w:p>
    <w:p>
      <w:pPr>
        <w:pStyle w:val="Telotextu"/>
        <w:spacing w:lineRule="auto" w:line="360"/>
        <w:rPr/>
      </w:pPr>
      <w:r>
        <w:rPr/>
        <w:t xml:space="preserve">▪ </w:t>
      </w:r>
      <w:r>
        <w:rPr/>
        <w:t>Do všetkých priestorov školy alebo školského zariadenia, určených pre žiakov alebo poslucháčov, je umožnený rovný (nediskriminačný) prístup všetkým žiakom a poslucháčom. Škola alebo školské zariadenie nemá priestory a budovy vyhradené pre jednotlivé skupiny žiakov vytvorené za účelom ich vylučovania alebo neprípustného oddeľovania na základe ktoréhokoľvek chráneného dôvodu uvedeného v antidiskriminačnom zákone.</w:t>
      </w:r>
    </w:p>
    <w:p>
      <w:pPr>
        <w:pStyle w:val="Telotextu"/>
        <w:spacing w:lineRule="auto" w:line="360"/>
        <w:rPr/>
      </w:pPr>
      <w:r>
        <w:rPr/>
        <w:t xml:space="preserve">▪ </w:t>
      </w:r>
      <w:r>
        <w:rPr/>
        <w:t xml:space="preserve">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pPr>
        <w:pStyle w:val="Telotextu"/>
        <w:spacing w:lineRule="auto" w:line="360"/>
        <w:rPr/>
      </w:pPr>
      <w:r>
        <w:rPr/>
        <w:t xml:space="preserve">▪ </w:t>
      </w:r>
      <w:r>
        <w:rPr/>
        <w:t>Ak má škola alebo školské zariadenie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pPr>
        <w:pStyle w:val="Telotextu"/>
        <w:numPr>
          <w:ilvl w:val="0"/>
          <w:numId w:val="3"/>
        </w:numPr>
        <w:spacing w:lineRule="auto" w:line="360"/>
        <w:rPr>
          <w:b/>
          <w:bCs/>
        </w:rPr>
      </w:pPr>
      <w:r>
        <w:rPr>
          <w:b/>
          <w:bCs/>
        </w:rPr>
        <w:t>Štandardy organizačnej desegregácie:</w:t>
      </w:r>
    </w:p>
    <w:p>
      <w:pPr>
        <w:pStyle w:val="Telotextu"/>
        <w:spacing w:lineRule="auto" w:line="360"/>
        <w:rPr>
          <w:b/>
          <w:bCs/>
        </w:rPr>
      </w:pPr>
      <w:r>
        <w:rPr/>
        <w:t xml:space="preserve"> ▪ </w:t>
      </w:r>
      <w:r>
        <w:rPr/>
        <w:t>Škola alebo školské zariadenie má nastavenú organizáciu školského vyučovania a denný program tak, aby nedochádzalo k vylučovaniu a neprípustnému oddeľovaniu niektorej skupiny žiakov a poslucháčov.</w:t>
      </w:r>
    </w:p>
    <w:p>
      <w:pPr>
        <w:pStyle w:val="Telotextu"/>
        <w:spacing w:lineRule="auto" w:line="360"/>
        <w:rPr>
          <w:b/>
          <w:bCs/>
        </w:rPr>
      </w:pPr>
      <w:r>
        <w:rPr/>
        <w:t xml:space="preserve">▪ </w:t>
      </w:r>
      <w:r>
        <w:rPr/>
        <w:t xml:space="preserve">Všetky skupiny žiakov školy a školského zariadenia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 individuálny učebný plán alebo poskytnuté podporné opatrenia . </w:t>
      </w:r>
    </w:p>
    <w:p>
      <w:pPr>
        <w:pStyle w:val="Telotextu"/>
        <w:spacing w:lineRule="auto" w:line="360"/>
        <w:rPr>
          <w:b/>
          <w:bCs/>
        </w:rPr>
      </w:pPr>
      <w:r>
        <w:rPr/>
        <w:t xml:space="preserve">▪ </w:t>
      </w:r>
      <w:r>
        <w:rPr/>
        <w:t>Všetky skupiny žiakov a poslucháčov majú umožnený rovný prístup k materiálno-technickému vybaveniu, učebným materiálom a iným vzdelávacím pomôckam výchovno-vzdelávacieho procesu prislúchajúcemu danému ročníku alebo stupňu vzdelávania.</w:t>
      </w:r>
    </w:p>
    <w:p>
      <w:pPr>
        <w:pStyle w:val="Telotextu"/>
        <w:spacing w:lineRule="auto" w:line="360"/>
        <w:rPr>
          <w:b/>
          <w:bCs/>
        </w:rPr>
      </w:pPr>
      <w:r>
        <w:rPr/>
        <w:t xml:space="preserve">▪ </w:t>
      </w:r>
      <w:r>
        <w:rPr/>
        <w:t>Škola alebo školské zariadenie je povinné využiť všetky dostupné prostriedky, nástroje a metódy, aby umožnila prístup ku vzdelávaniu v maximálnej miere všetkým skupinám žiakov aj v prípade krízových udalostí v škole43. Po ukončení krízovej udalosti je škola povinná realizovať príslušné podporné opatrenia na kompenzáciu prípadných výpadkov vo výchove a vzdelávaní, ktoré nemohli byť v maximálnej miere riešené počas krízovej situácie.</w:t>
      </w:r>
    </w:p>
    <w:p>
      <w:pPr>
        <w:pStyle w:val="Telotextu"/>
        <w:spacing w:lineRule="auto" w:line="360"/>
        <w:rPr>
          <w:b/>
          <w:bCs/>
        </w:rPr>
      </w:pPr>
      <w:r>
        <w:rPr/>
      </w:r>
    </w:p>
    <w:p>
      <w:pPr>
        <w:pStyle w:val="Telotextu"/>
        <w:numPr>
          <w:ilvl w:val="0"/>
          <w:numId w:val="3"/>
        </w:numPr>
        <w:spacing w:lineRule="auto" w:line="360"/>
        <w:rPr/>
      </w:pPr>
      <w:r>
        <w:rPr>
          <w:b/>
          <w:bCs/>
        </w:rPr>
        <w:t>Štandardy sociálnej desegregácie</w:t>
      </w:r>
      <w:r>
        <w:rPr/>
        <w:t xml:space="preserve"> :</w:t>
      </w:r>
    </w:p>
    <w:p>
      <w:pPr>
        <w:pStyle w:val="Telotextu"/>
        <w:spacing w:lineRule="auto" w:line="360"/>
        <w:rPr/>
      </w:pPr>
      <w:r>
        <w:rPr/>
        <w:t xml:space="preserve">▪ </w:t>
      </w:r>
      <w:r>
        <w:rPr/>
        <w:t xml:space="preserve">Škola alebo školské zariadenie využíva potrebné a dostupné inkluzívne podporné opatrenia na podporu sociálneho začlenenia žiakov a poslucháčov a vytváranie pozitívnej podporujúcej sociálnej klímy v škole a školskom zariadení, ktorá prispieva k destigmatizácii a odstraňovaniu stereotypov a predsudkov. </w:t>
      </w:r>
    </w:p>
    <w:p>
      <w:pPr>
        <w:pStyle w:val="Telotextu"/>
        <w:spacing w:lineRule="auto" w:line="360"/>
        <w:rPr/>
      </w:pPr>
      <w:r>
        <w:rPr/>
        <w:t xml:space="preserve">▪ </w:t>
      </w:r>
      <w:r>
        <w:rPr/>
        <w:t xml:space="preserve">Škola alebo školské zariadenie organizuje a podporuje programy neformálneho vzdelávania a mimoškolské aktivity smerujúce k vytvoreniu priaznivej sociálnej klímy a interkultúrneho porozumenia v rámci školy alebo školského zariadenia, medzi žiakmi ako aj rodičmi. </w:t>
      </w:r>
    </w:p>
    <w:p>
      <w:pPr>
        <w:pStyle w:val="Telotextu"/>
        <w:spacing w:lineRule="auto" w:line="360"/>
        <w:rPr/>
      </w:pPr>
      <w:r>
        <w:rPr/>
        <w:t xml:space="preserve">▪ </w:t>
      </w:r>
      <w:r>
        <w:rPr/>
        <w:t>Škola alebo školské zariadenie prijíma, vzdeláva a vychováva všetky skupiny žiakov a poslucháčov podľa platných právnych predpisov bez vylučovania a neprípustného oddeľovania na základe akéhokoľvek chráneného dôvodu uvedeného v antidiskriminačnom zákone.</w:t>
      </w:r>
    </w:p>
    <w:p>
      <w:pPr>
        <w:pStyle w:val="Telotextu"/>
        <w:spacing w:lineRule="auto" w:line="360"/>
        <w:rPr/>
      </w:pPr>
      <w:r>
        <w:rPr/>
        <w:t xml:space="preserve"> ▪ </w:t>
      </w:r>
      <w:r>
        <w:rPr/>
        <w:t xml:space="preserve">V škole alebo školskom zariadení neexistujú procesy, postupy a usporiadania (ani na úrovni tried), ktoré vylučujú alebo neprípustne oddeľujú skupiny žiakov alebo poslucháčov na základe akéhokoľvek chráneného dôvodu uvedeného v antidiskriminačnom zákone. </w:t>
      </w:r>
    </w:p>
    <w:p>
      <w:pPr>
        <w:pStyle w:val="Telotextu"/>
        <w:spacing w:lineRule="auto" w:line="360"/>
        <w:rPr/>
      </w:pPr>
      <w:r>
        <w:rPr/>
        <w:t xml:space="preserve">▪ </w:t>
      </w:r>
      <w:r>
        <w:rPr/>
        <w:t>Škola alebo školské zariadenie umožňuje všetkým skupinám žiakov a poslucháčov, aby sa pre napĺňanie a rozvoj svojho potenciálu zapájali do aktivít a súťaží, ktoré sama organizuje, alebo sú škole a školskému zariadeniu sprostredkované, a aktívne ich k tomu motivuje a podporuje.</w:t>
      </w:r>
    </w:p>
    <w:p>
      <w:pPr>
        <w:pStyle w:val="Telotextu"/>
        <w:spacing w:lineRule="auto" w:line="360"/>
        <w:rPr/>
      </w:pPr>
      <w:r>
        <w:rPr/>
        <w:t xml:space="preserve"> ▪ </w:t>
      </w:r>
      <w:r>
        <w:rPr/>
        <w:t>Škola alebo školské zariadenie pri hodnotení žiakov alebo poslucháčov nekoná diskriminačne len na základe ich príslušnosti k niektorej sociálnej alebo etnickej skupine alebo iného chráneného dôvodu podľa antidiskriminačného zákona.</w:t>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b/>
          <w:bCs/>
          <w:sz w:val="28"/>
          <w:szCs w:val="28"/>
        </w:rPr>
      </w:r>
    </w:p>
    <w:p>
      <w:pPr>
        <w:pStyle w:val="Telotextu"/>
        <w:spacing w:lineRule="auto" w:line="360"/>
        <w:jc w:val="center"/>
        <w:rPr/>
      </w:pPr>
      <w:r>
        <w:rPr>
          <w:b/>
          <w:bCs/>
          <w:sz w:val="28"/>
          <w:szCs w:val="28"/>
        </w:rPr>
        <w:t>Článok 3</w:t>
      </w:r>
    </w:p>
    <w:p>
      <w:pPr>
        <w:pStyle w:val="Telotextu"/>
        <w:spacing w:lineRule="auto" w:line="360"/>
        <w:jc w:val="center"/>
        <w:rPr/>
      </w:pPr>
      <w:r>
        <w:rPr/>
        <w:t>Záverečné ustanovenie</w:t>
      </w:r>
    </w:p>
    <w:p>
      <w:pPr>
        <w:pStyle w:val="Telotextu"/>
        <w:spacing w:lineRule="auto" w:line="360"/>
        <w:jc w:val="center"/>
        <w:rPr/>
      </w:pPr>
      <w:r>
        <w:rPr/>
      </w:r>
    </w:p>
    <w:p>
      <w:pPr>
        <w:pStyle w:val="Telotextu"/>
        <w:spacing w:lineRule="auto" w:line="360"/>
        <w:rPr/>
      </w:pPr>
      <w:r>
        <w:rPr/>
        <w:t xml:space="preserve">Tento dodatok je platný v plnom rozsahu od 26. februára 2025. </w:t>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t>Vo Veterne</w:t>
      </w:r>
      <w:r>
        <w:rPr/>
        <w:t>j</w:t>
      </w:r>
      <w:r>
        <w:rPr/>
        <w:t xml:space="preserve"> Porube  25.2.2025                                                                      </w:t>
      </w:r>
    </w:p>
    <w:p>
      <w:pPr>
        <w:pStyle w:val="Telotextu"/>
        <w:spacing w:lineRule="auto" w:line="360"/>
        <w:rPr/>
      </w:pPr>
      <w:r>
        <w:rPr/>
        <w:t xml:space="preserve">                                                                                                         </w:t>
      </w:r>
      <w:r>
        <w:rPr/>
        <w:t>Bc. Diana Koniarová Švárna</w:t>
      </w:r>
    </w:p>
    <w:p>
      <w:pPr>
        <w:pStyle w:val="Telotextu"/>
        <w:spacing w:lineRule="auto" w:line="360"/>
        <w:rPr/>
      </w:pPr>
      <w:r>
        <w:rPr/>
        <w:t xml:space="preserve">                                                                                                           </w:t>
      </w:r>
      <w:r>
        <w:rPr/>
        <w:t>Riaditeľka materskej školy</w:t>
      </w:r>
    </w:p>
    <w:p>
      <w:pPr>
        <w:pStyle w:val="Telotextu"/>
        <w:spacing w:lineRule="auto" w:line="360"/>
        <w:rPr/>
      </w:pPr>
      <w:r>
        <w:rPr/>
        <w:t xml:space="preserve"> </w:t>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r>
    </w:p>
    <w:p>
      <w:pPr>
        <w:pStyle w:val="Telotextu"/>
        <w:spacing w:lineRule="auto" w:line="360"/>
        <w:rPr/>
      </w:pPr>
      <w:r>
        <w:rPr/>
        <w:t>Prerokované v pedagogickej rade dňa: 27.2.2025</w:t>
      </w:r>
    </w:p>
    <w:p>
      <w:pPr>
        <w:pStyle w:val="Telotextu"/>
        <w:spacing w:lineRule="auto" w:line="360"/>
        <w:rPr/>
      </w:pPr>
      <w:r>
        <w:rPr/>
        <w:t>Prerokované s radou školy dňa: 27.2.2025</w:t>
      </w:r>
    </w:p>
    <w:p>
      <w:pPr>
        <w:pStyle w:val="Telotextu"/>
        <w:spacing w:lineRule="auto" w:line="360"/>
        <w:rPr/>
      </w:pPr>
      <w:r>
        <w:rPr/>
      </w:r>
    </w:p>
    <w:p>
      <w:pPr>
        <w:pStyle w:val="Telotextu"/>
        <w:rPr/>
      </w:pPr>
      <w:r>
        <w:rPr>
          <w:b/>
          <w:bCs/>
          <w:color w:val="000000"/>
        </w:rPr>
        <w:t xml:space="preserve">   </w:t>
      </w:r>
      <w:r>
        <w:rPr>
          <w:b/>
          <w:bCs/>
          <w:color w:val="000000"/>
        </w:rPr>
        <w:t>Vlastnoručným podpisom potvrdzujem, že som bol/a  oboznámený/á  so Školským poriadkom Materskej školy vo  Veternej  Porube a súhlasím s jeho znením.</w:t>
      </w:r>
    </w:p>
    <w:p>
      <w:pPr>
        <w:pStyle w:val="Telotextu"/>
        <w:rPr/>
      </w:pPr>
      <w:r>
        <w:rPr>
          <w:b/>
          <w:bCs/>
          <w:color w:val="000000"/>
        </w:rPr>
      </w:r>
    </w:p>
    <w:p>
      <w:pPr>
        <w:pStyle w:val="Telotextu"/>
        <w:rPr/>
      </w:pPr>
      <w:r>
        <w:rPr>
          <w:color w:val="000000"/>
        </w:rPr>
      </w:r>
    </w:p>
    <w:p>
      <w:pPr>
        <w:pStyle w:val="Telotextu"/>
        <w:rPr/>
      </w:pPr>
      <w:r>
        <w:rPr>
          <w:color w:val="000000"/>
        </w:rPr>
      </w:r>
    </w:p>
    <w:p>
      <w:pPr>
        <w:pStyle w:val="Telotextu"/>
        <w:rPr/>
      </w:pPr>
      <w:r>
        <w:rPr>
          <w:b/>
          <w:bCs/>
          <w:color w:val="000000"/>
        </w:rPr>
        <w:t>Podpisy rodičov :</w:t>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b/>
          <w:bCs/>
          <w:color w:val="000000"/>
        </w:rPr>
      </w:r>
    </w:p>
    <w:p>
      <w:pPr>
        <w:pStyle w:val="Telotextu"/>
        <w:rPr/>
      </w:pPr>
      <w:r>
        <w:rPr>
          <w:color w:val="000000"/>
        </w:rPr>
        <w:t>Vo  Veternej  Porube.........................................</w:t>
      </w:r>
    </w:p>
    <w:p>
      <w:pPr>
        <w:pStyle w:val="Telotextu"/>
        <w:rPr/>
      </w:pPr>
      <w:r>
        <w:rPr>
          <w:color w:val="000000"/>
        </w:rPr>
      </w:r>
    </w:p>
    <w:p>
      <w:pPr>
        <w:pStyle w:val="Telotextu"/>
        <w:rPr/>
      </w:pPr>
      <w:r>
        <w:rPr>
          <w:color w:val="000000"/>
        </w:rPr>
      </w:r>
    </w:p>
    <w:p>
      <w:pPr>
        <w:pStyle w:val="Telotextu"/>
        <w:rPr/>
      </w:pPr>
      <w:r>
        <w:rPr>
          <w:color w:val="000000"/>
        </w:rPr>
      </w:r>
    </w:p>
    <w:p>
      <w:pPr>
        <w:pStyle w:val="Telotextu"/>
        <w:rPr/>
      </w:pPr>
      <w:r>
        <w:rPr>
          <w:color w:val="000000"/>
        </w:rPr>
      </w:r>
    </w:p>
    <w:p>
      <w:pPr>
        <w:pStyle w:val="Telotextu"/>
        <w:rPr/>
      </w:pPr>
      <w:r>
        <w:rPr>
          <w:color w:val="000000"/>
        </w:rPr>
      </w:r>
    </w:p>
    <w:p>
      <w:pPr>
        <w:pStyle w:val="Telotextu"/>
        <w:rPr/>
      </w:pPr>
      <w:r>
        <w:rPr>
          <w:color w:val="000000"/>
        </w:rPr>
      </w:r>
    </w:p>
    <w:p>
      <w:pPr>
        <w:pStyle w:val="Telotextu"/>
        <w:rPr/>
      </w:pPr>
      <w:r>
        <w:rPr>
          <w:color w:val="000000"/>
        </w:rPr>
      </w:r>
    </w:p>
    <w:p>
      <w:pPr>
        <w:pStyle w:val="Telotextu"/>
        <w:rPr/>
      </w:pPr>
      <w:r>
        <w:rPr>
          <w:color w:val="000000"/>
        </w:rPr>
      </w:r>
    </w:p>
    <w:p>
      <w:pPr>
        <w:pStyle w:val="Telotextu"/>
        <w:jc w:val="left"/>
        <w:rPr/>
      </w:pPr>
      <w:r>
        <w:rPr>
          <w:color w:val="000000"/>
        </w:rPr>
        <w:t xml:space="preserve">                                                  </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ourier New">
    <w:charset w:val="ee"/>
    <w:family w:val="modern"/>
    <w:pitch w:val="default"/>
  </w:font>
  <w:font w:name="Wingdings">
    <w:charset w:val="02"/>
    <w:family w:val="auto"/>
    <w:pitch w:val="variable"/>
  </w:font>
  <w:font w:name="Cambria">
    <w:charset w:val="ee"/>
    <w:family w:val="roman"/>
    <w:pitch w:val="variable"/>
  </w:font>
  <w:font w:name="Segoe UI">
    <w:charset w:val="ee"/>
    <w:family w:val="swiss"/>
    <w:pitch w:val="variable"/>
  </w:font>
  <w:font w:name="Calibri">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20" w:hanging="360"/>
      </w:pPr>
      <w:rPr>
        <w:rFonts w:ascii="Times New Roman" w:hAnsi="Times New Roman" w:cs="Times New Roman" w:hint="default"/>
      </w:rPr>
    </w:lvl>
  </w:abstractNum>
  <w:abstractNum w:abstractNumId="3">
    <w:lvl w:ilvl="0">
      <w:start w:val="1"/>
      <w:numFmt w:val="lowerLetter"/>
      <w:lvlText w:val="%1)"/>
      <w:lvlJc w:val="left"/>
      <w:pPr>
        <w:tabs>
          <w:tab w:val="num" w:pos="0"/>
        </w:tabs>
        <w:ind w:left="720" w:hanging="360"/>
      </w:pPr>
      <w:rPr>
        <w:b/>
      </w:rPr>
    </w:lvl>
  </w:abstractNum>
  <w:abstractNum w:abstractNumId="4">
    <w:lvl w:ilvl="0">
      <w:start w:val="1"/>
      <w:numFmt w:val="decimal"/>
      <w:lvlText w:val="%1."/>
      <w:lvlJc w:val="left"/>
      <w:pPr>
        <w:tabs>
          <w:tab w:val="num" w:pos="0"/>
        </w:tabs>
        <w:ind w:left="720" w:hanging="360"/>
      </w:pPr>
      <w:rPr/>
    </w:lvl>
  </w:abstractNum>
  <w:abstractNum w:abstractNumId="5">
    <w:lvl w:ilvl="0">
      <w:start w:val="1"/>
      <w:numFmt w:val="lowerLetter"/>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sk-SK"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sk-SK" w:bidi="ar-SA" w:eastAsia="zh-CN"/>
    </w:rPr>
  </w:style>
  <w:style w:type="paragraph" w:styleId="Nadpis1">
    <w:name w:val="Heading 1"/>
    <w:basedOn w:val="Normal"/>
    <w:next w:val="Normal"/>
    <w:qFormat/>
    <w:pPr>
      <w:keepNext w:val="true"/>
      <w:numPr>
        <w:ilvl w:val="0"/>
        <w:numId w:val="1"/>
      </w:numPr>
      <w:jc w:val="center"/>
      <w:outlineLvl w:val="0"/>
    </w:pPr>
    <w:rPr>
      <w:b/>
      <w:bCs/>
    </w:rPr>
  </w:style>
  <w:style w:type="character" w:styleId="WW8Num1z0">
    <w:name w:val="WW8Num1z0"/>
    <w:qFormat/>
    <w:rPr>
      <w:b/>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Predvolenpsmoodseku">
    <w:name w:val="Predvolené písmo odseku"/>
    <w:qFormat/>
    <w:rPr/>
  </w:style>
  <w:style w:type="character" w:styleId="NzovChar">
    <w:name w:val="Názov Char"/>
    <w:qFormat/>
    <w:rPr>
      <w:rFonts w:ascii="Cambria" w:hAnsi="Cambria" w:eastAsia="Times New Roman" w:cs="Times New Roman"/>
      <w:b/>
      <w:bCs/>
      <w:kern w:val="2"/>
      <w:sz w:val="32"/>
      <w:szCs w:val="32"/>
    </w:rPr>
  </w:style>
  <w:style w:type="character" w:styleId="PodtitulChar">
    <w:name w:val="Podtitul Char"/>
    <w:qFormat/>
    <w:rPr>
      <w:rFonts w:ascii="Cambria" w:hAnsi="Cambria" w:eastAsia="Times New Roman" w:cs="Times New Roman"/>
      <w:sz w:val="24"/>
      <w:szCs w:val="24"/>
    </w:rPr>
  </w:style>
  <w:style w:type="character" w:styleId="HlavikaChar">
    <w:name w:val="Hlavička Char"/>
    <w:qFormat/>
    <w:rPr>
      <w:sz w:val="24"/>
      <w:szCs w:val="24"/>
    </w:rPr>
  </w:style>
  <w:style w:type="character" w:styleId="PtaChar">
    <w:name w:val="Päta Char"/>
    <w:qFormat/>
    <w:rPr>
      <w:sz w:val="24"/>
      <w:szCs w:val="24"/>
    </w:rPr>
  </w:style>
  <w:style w:type="character" w:styleId="TextbublinyChar">
    <w:name w:val="Text bubliny Char"/>
    <w:qFormat/>
    <w:rPr>
      <w:rFonts w:ascii="Segoe UI" w:hAnsi="Segoe UI" w:cs="Segoe UI"/>
      <w:sz w:val="18"/>
      <w:szCs w:val="18"/>
    </w:rPr>
  </w:style>
  <w:style w:type="character" w:styleId="Internetovodkaz">
    <w:name w:val="Hyperlink"/>
    <w:rPr>
      <w:color w:val="0000FF"/>
      <w:u w:val="single"/>
    </w:rPr>
  </w:style>
  <w:style w:type="character" w:styleId="Nevyrieenzmienka">
    <w:name w:val="Nevyriešená zmienka"/>
    <w:qFormat/>
    <w:rPr>
      <w:color w:val="605E5C"/>
      <w:shd w:fill="E1DFDD" w:val="clear"/>
    </w:rPr>
  </w:style>
  <w:style w:type="paragraph" w:styleId="Nadpis">
    <w:name w:val="Nadpis"/>
    <w:basedOn w:val="Normal"/>
    <w:next w:val="Normal"/>
    <w:qFormat/>
    <w:pPr>
      <w:spacing w:before="240" w:after="60"/>
      <w:jc w:val="center"/>
      <w:outlineLvl w:val="0"/>
    </w:pPr>
    <w:rPr>
      <w:rFonts w:ascii="Cambria" w:hAnsi="Cambria" w:eastAsia="Times New Roman" w:cs="Times New Roman"/>
      <w:b/>
      <w:bCs/>
      <w:kern w:val="2"/>
      <w:sz w:val="32"/>
      <w:szCs w:val="32"/>
    </w:rPr>
  </w:style>
  <w:style w:type="paragraph" w:styleId="Telotextu">
    <w:name w:val="Body Text"/>
    <w:basedOn w:val="Normal"/>
    <w:pPr>
      <w:jc w:val="both"/>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odnadpis">
    <w:name w:val="Subtitle"/>
    <w:basedOn w:val="Normal"/>
    <w:next w:val="Normal"/>
    <w:qFormat/>
    <w:pPr>
      <w:spacing w:before="0" w:after="60"/>
      <w:jc w:val="center"/>
      <w:outlineLvl w:val="1"/>
    </w:pPr>
    <w:rPr>
      <w:rFonts w:ascii="Cambria" w:hAnsi="Cambria" w:eastAsia="Times New Roman" w:cs="Times New Roman"/>
    </w:rPr>
  </w:style>
  <w:style w:type="paragraph" w:styleId="Hlavikaapta">
    <w:name w:val="Hlavička a päta"/>
    <w:basedOn w:val="Normal"/>
    <w:qFormat/>
    <w:pPr>
      <w:suppressLineNumbers/>
      <w:tabs>
        <w:tab w:val="clear" w:pos="708"/>
        <w:tab w:val="center" w:pos="4819" w:leader="none"/>
        <w:tab w:val="right" w:pos="9638" w:leader="none"/>
      </w:tabs>
    </w:pPr>
    <w:rPr/>
  </w:style>
  <w:style w:type="paragraph" w:styleId="Hlavika">
    <w:name w:val="Header"/>
    <w:basedOn w:val="Normal"/>
    <w:pPr>
      <w:tabs>
        <w:tab w:val="clear" w:pos="708"/>
        <w:tab w:val="center" w:pos="4536" w:leader="none"/>
        <w:tab w:val="right" w:pos="9072" w:leader="none"/>
      </w:tabs>
    </w:pPr>
    <w:rPr/>
  </w:style>
  <w:style w:type="paragraph" w:styleId="Pta">
    <w:name w:val="Footer"/>
    <w:basedOn w:val="Normal"/>
    <w:pPr>
      <w:tabs>
        <w:tab w:val="clear" w:pos="708"/>
        <w:tab w:val="center" w:pos="4536" w:leader="none"/>
        <w:tab w:val="right" w:pos="9072" w:leader="none"/>
      </w:tabs>
    </w:pPr>
    <w:rPr/>
  </w:style>
  <w:style w:type="paragraph" w:styleId="Textbubliny">
    <w:name w:val="Text bubliny"/>
    <w:basedOn w:val="Normal"/>
    <w:qFormat/>
    <w:pPr/>
    <w:rPr>
      <w:rFonts w:ascii="Segoe UI" w:hAnsi="Segoe UI" w:cs="Segoe UI"/>
      <w:sz w:val="18"/>
      <w:szCs w:val="18"/>
    </w:rPr>
  </w:style>
  <w:style w:type="paragraph" w:styleId="Odsekzoznamu">
    <w:name w:val="Odsek zoznamu"/>
    <w:basedOn w:val="Normal"/>
    <w:qFormat/>
    <w:pPr>
      <w:spacing w:lineRule="auto" w:line="256" w:before="0" w:after="160"/>
      <w:ind w:left="708" w:hanging="0"/>
    </w:pPr>
    <w:rPr>
      <w:rFonts w:ascii="Calibri" w:hAnsi="Calibri" w:eastAsia="Calibri" w:cs="Calibri"/>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dicnyportal.iedu.sk/Form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244</TotalTime>
  <Application>LibreOffice/7.5.3.2$Windows_X86_64 LibreOffice_project/9f56dff12ba03b9acd7730a5a481eea045e468f3</Application>
  <AppVersion>15.0000</AppVersion>
  <Pages>28</Pages>
  <Words>6348</Words>
  <Characters>38965</Characters>
  <CharactersWithSpaces>46930</CharactersWithSpaces>
  <Paragraphs>321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2022-04-20T09:33:00Z</dcterms:created>
  <dc:creator>Viktor Roška</dc:creator>
  <dc:description/>
  <cp:keywords/>
  <dc:language>sk-SK</dc:language>
  <cp:lastModifiedBy/>
  <cp:lastPrinted>2021-08-30T13:12:00Z</cp:lastPrinted>
  <dcterms:modified xsi:type="dcterms:W3CDTF">2025-04-01T14:12:34Z</dcterms:modified>
  <cp:revision>14</cp:revision>
  <dc:subject/>
  <dc:title>V N Ú T O R N Ý      P O R I A D O K</dc:title>
</cp:coreProperties>
</file>